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能源集团所属辽能股份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拟录用人员公示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根据省属企业员工招聘有关规定，经过资格审核、面试、考察、体检等程序，确定以下人员为辽宁能源煤电产业股份有限公司所属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拟录用人员，现予以公示。公示期间如有异议，请向辽宁能源煤电产业股份有限公司纪委致电反映。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0" distR="0">
            <wp:extent cx="5490210" cy="5652770"/>
            <wp:effectExtent l="0" t="0" r="0" b="0"/>
            <wp:docPr id="14647376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37674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56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500"/>
        <w:rPr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0" distR="0">
            <wp:extent cx="5490210" cy="4831715"/>
            <wp:effectExtent l="0" t="0" r="0" b="0"/>
            <wp:docPr id="4521935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93543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48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公示时间：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公示之日起五个工作日。</w:t>
      </w:r>
    </w:p>
    <w:p>
      <w:pPr>
        <w:spacing w:line="560" w:lineRule="exact"/>
        <w:ind w:hanging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辽能股份公司纪委监督电话：024-62548609</w:t>
      </w:r>
    </w:p>
    <w:p>
      <w:pPr>
        <w:spacing w:line="560" w:lineRule="exact"/>
        <w:ind w:hanging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辽能股份公司纪委监督邮箱：lngfjw@163.com</w:t>
      </w:r>
    </w:p>
    <w:p>
      <w:pPr>
        <w:spacing w:line="560" w:lineRule="exact"/>
        <w:ind w:left="3212" w:leftChars="1460" w:firstLine="800" w:firstLineChars="250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left="4979" w:leftChars="2263"/>
        <w:rPr>
          <w:lang w:eastAsia="zh-CN"/>
        </w:rPr>
      </w:pPr>
    </w:p>
    <w:sectPr>
      <w:pgSz w:w="12240" w:h="15840"/>
      <w:pgMar w:top="1134" w:right="1797" w:bottom="1134" w:left="179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A94AF2"/>
    <w:rsid w:val="00003E74"/>
    <w:rsid w:val="00011B3B"/>
    <w:rsid w:val="0001327E"/>
    <w:rsid w:val="00020E21"/>
    <w:rsid w:val="00033FAF"/>
    <w:rsid w:val="000507A3"/>
    <w:rsid w:val="0007382F"/>
    <w:rsid w:val="000D3B77"/>
    <w:rsid w:val="000E6A86"/>
    <w:rsid w:val="00103686"/>
    <w:rsid w:val="001226EF"/>
    <w:rsid w:val="001661F6"/>
    <w:rsid w:val="00193B5B"/>
    <w:rsid w:val="00196611"/>
    <w:rsid w:val="001B2C49"/>
    <w:rsid w:val="001B5865"/>
    <w:rsid w:val="001C2C75"/>
    <w:rsid w:val="001E5148"/>
    <w:rsid w:val="0020084E"/>
    <w:rsid w:val="0020476F"/>
    <w:rsid w:val="00265782"/>
    <w:rsid w:val="002741E0"/>
    <w:rsid w:val="002B4052"/>
    <w:rsid w:val="002B471C"/>
    <w:rsid w:val="002C2629"/>
    <w:rsid w:val="003048A7"/>
    <w:rsid w:val="00354DF7"/>
    <w:rsid w:val="003757DE"/>
    <w:rsid w:val="003945EF"/>
    <w:rsid w:val="003A52A8"/>
    <w:rsid w:val="003C5BC4"/>
    <w:rsid w:val="00422A9B"/>
    <w:rsid w:val="00423DC0"/>
    <w:rsid w:val="00433DC1"/>
    <w:rsid w:val="00442867"/>
    <w:rsid w:val="00476A40"/>
    <w:rsid w:val="004B0D7F"/>
    <w:rsid w:val="004B6BA2"/>
    <w:rsid w:val="004C1E77"/>
    <w:rsid w:val="004C5F93"/>
    <w:rsid w:val="005176DE"/>
    <w:rsid w:val="005208BB"/>
    <w:rsid w:val="00524FF5"/>
    <w:rsid w:val="00526F91"/>
    <w:rsid w:val="005374FE"/>
    <w:rsid w:val="005456D2"/>
    <w:rsid w:val="005A497A"/>
    <w:rsid w:val="00607E96"/>
    <w:rsid w:val="006254E3"/>
    <w:rsid w:val="006261A0"/>
    <w:rsid w:val="00631616"/>
    <w:rsid w:val="00631ECA"/>
    <w:rsid w:val="00635E7E"/>
    <w:rsid w:val="006369D9"/>
    <w:rsid w:val="0065323C"/>
    <w:rsid w:val="00673280"/>
    <w:rsid w:val="006A3E9C"/>
    <w:rsid w:val="006B6855"/>
    <w:rsid w:val="006F3370"/>
    <w:rsid w:val="0070545C"/>
    <w:rsid w:val="0071091E"/>
    <w:rsid w:val="007246A5"/>
    <w:rsid w:val="007443C1"/>
    <w:rsid w:val="00755936"/>
    <w:rsid w:val="00757733"/>
    <w:rsid w:val="007678CD"/>
    <w:rsid w:val="007C1A5D"/>
    <w:rsid w:val="007C3987"/>
    <w:rsid w:val="007F0861"/>
    <w:rsid w:val="007F19C1"/>
    <w:rsid w:val="00805BBD"/>
    <w:rsid w:val="008374AD"/>
    <w:rsid w:val="00841E27"/>
    <w:rsid w:val="00854419"/>
    <w:rsid w:val="008B75ED"/>
    <w:rsid w:val="008C0E48"/>
    <w:rsid w:val="008D0A37"/>
    <w:rsid w:val="00902FAA"/>
    <w:rsid w:val="0093171D"/>
    <w:rsid w:val="00957814"/>
    <w:rsid w:val="00957BD7"/>
    <w:rsid w:val="009601CF"/>
    <w:rsid w:val="0099652A"/>
    <w:rsid w:val="009B0E20"/>
    <w:rsid w:val="009E21F7"/>
    <w:rsid w:val="00A02F19"/>
    <w:rsid w:val="00A14E30"/>
    <w:rsid w:val="00A178C4"/>
    <w:rsid w:val="00A91D73"/>
    <w:rsid w:val="00A94AF2"/>
    <w:rsid w:val="00AB1C3F"/>
    <w:rsid w:val="00B25683"/>
    <w:rsid w:val="00B55B55"/>
    <w:rsid w:val="00BB7473"/>
    <w:rsid w:val="00BE79E8"/>
    <w:rsid w:val="00C61F8C"/>
    <w:rsid w:val="00CA130F"/>
    <w:rsid w:val="00CB24E7"/>
    <w:rsid w:val="00D218D7"/>
    <w:rsid w:val="00D31A16"/>
    <w:rsid w:val="00D37465"/>
    <w:rsid w:val="00D4778D"/>
    <w:rsid w:val="00D47B3A"/>
    <w:rsid w:val="00D47F1E"/>
    <w:rsid w:val="00D62CB7"/>
    <w:rsid w:val="00D64C5F"/>
    <w:rsid w:val="00D7394D"/>
    <w:rsid w:val="00DA67BE"/>
    <w:rsid w:val="00DB0CDC"/>
    <w:rsid w:val="00DB7452"/>
    <w:rsid w:val="00DC63A3"/>
    <w:rsid w:val="00DD006F"/>
    <w:rsid w:val="00DD386C"/>
    <w:rsid w:val="00E42984"/>
    <w:rsid w:val="00E575F6"/>
    <w:rsid w:val="00ED25AB"/>
    <w:rsid w:val="00EF0618"/>
    <w:rsid w:val="00EF1B74"/>
    <w:rsid w:val="00F14D56"/>
    <w:rsid w:val="00F374C0"/>
    <w:rsid w:val="00F95DCA"/>
    <w:rsid w:val="00FC3310"/>
    <w:rsid w:val="00FF13B6"/>
    <w:rsid w:val="02E33D92"/>
    <w:rsid w:val="03005EA3"/>
    <w:rsid w:val="03FA2232"/>
    <w:rsid w:val="092208F4"/>
    <w:rsid w:val="0AEB6F4E"/>
    <w:rsid w:val="12E83F55"/>
    <w:rsid w:val="19200D88"/>
    <w:rsid w:val="1EC26B5A"/>
    <w:rsid w:val="23C23BC4"/>
    <w:rsid w:val="2B105AEE"/>
    <w:rsid w:val="34FA5210"/>
    <w:rsid w:val="36DB7A95"/>
    <w:rsid w:val="37F44BFE"/>
    <w:rsid w:val="39364C20"/>
    <w:rsid w:val="407D3334"/>
    <w:rsid w:val="40B6305B"/>
    <w:rsid w:val="492E6458"/>
    <w:rsid w:val="4BB64A23"/>
    <w:rsid w:val="4C1B75ED"/>
    <w:rsid w:val="5D1B5AC1"/>
    <w:rsid w:val="5D690AEA"/>
    <w:rsid w:val="5DE216BC"/>
    <w:rsid w:val="6C8D3627"/>
    <w:rsid w:val="7726261B"/>
    <w:rsid w:val="77A45BB1"/>
    <w:rsid w:val="77CE314D"/>
    <w:rsid w:val="79AD7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spacing w:line="360" w:lineRule="auto"/>
    </w:pPr>
    <w:rPr>
      <w:rFonts w:eastAsia="黑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2</Pages>
  <Words>40</Words>
  <Characters>231</Characters>
  <Lines>1</Lines>
  <Paragraphs>1</Paragraphs>
  <TotalTime>22</TotalTime>
  <ScaleCrop>false</ScaleCrop>
  <LinksUpToDate>false</LinksUpToDate>
  <CharactersWithSpaces>270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2022-04-22T06:04:00Z</dcterms:created>
  <dc:creator>officegen</dc:creator>
  <cp:lastModifiedBy>蔡开拓</cp:lastModifiedBy>
  <cp:lastPrinted>2023-10-09T07:58:14Z</cp:lastPrinted>
  <dcterms:modified xsi:type="dcterms:W3CDTF">2023-10-09T08:08:31Z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AD7EAE5E696F40838383E15E4EA4B514</vt:lpwstr>
  </property>
</Properties>
</file>