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辽宁九夷能源科技有限公司岗位计划信息表</w:t>
      </w:r>
    </w:p>
    <w:tbl>
      <w:tblPr>
        <w:tblStyle w:val="6"/>
        <w:tblpPr w:leftFromText="180" w:rightFromText="180" w:vertAnchor="page" w:horzAnchor="page" w:tblpX="981" w:tblpY="1533"/>
        <w:tblOverlap w:val="never"/>
        <w:tblW w:w="15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35"/>
        <w:gridCol w:w="765"/>
        <w:gridCol w:w="7155"/>
        <w:gridCol w:w="5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4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71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岗位职责</w:t>
            </w:r>
          </w:p>
        </w:tc>
        <w:tc>
          <w:tcPr>
            <w:tcW w:w="57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技术研发工程师</w:t>
            </w:r>
          </w:p>
        </w:tc>
        <w:tc>
          <w:tcPr>
            <w:tcW w:w="4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鞍山</w:t>
            </w:r>
          </w:p>
        </w:tc>
        <w:tc>
          <w:tcPr>
            <w:tcW w:w="715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1、客户需求导入，产品的开发及设计；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2、电池产品装配和测试过程失效和潜在失效分析；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3、电池优化和统型设计；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4、电池设计文件BOM表输出；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5、产品测试报告的输出；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6、所管区域的现场5S,设备操作规程SOP,设备安全等规范；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7、各种状态电池的管理。</w:t>
            </w:r>
          </w:p>
        </w:tc>
        <w:tc>
          <w:tcPr>
            <w:tcW w:w="572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1、50周岁以下；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、具有材料、化学、电化学等专业本科及以上学历；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、具有2年以上二次电池的研发设计经验；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、能够熟悉处理分析数据以及相关软件的应用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、熟悉镍氢原理及原材料特性，掌握电池测试方法，能够对实验数据分析整理并汇总实验报告；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、对镍氢电池所用材料的基本性能了解，能够解决电池生产过程中出现的异常；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、有研发激情，具有敏锐的洞察力。具有较强的沟通协调能力,能吃苦耐劳,具有强大的团队精神；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质量工程师</w:t>
            </w:r>
          </w:p>
        </w:tc>
        <w:tc>
          <w:tcPr>
            <w:tcW w:w="4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鞍山</w:t>
            </w:r>
          </w:p>
        </w:tc>
        <w:tc>
          <w:tcPr>
            <w:tcW w:w="715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1、在品管副总和品质部长的领导下，对管理体系的运行负责日常管理，协助管理者代表组织内部审核工作、管理评审工作；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2、负责内审、第三方审核的组织协调工作；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3、参与完成客户有关质量、环境调查、产品认证、培训等相关工作；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4、根据数据分析结果推进改进、纠正和预防措施的策划、实施与验证；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5、协助部长及管理者代表完成部门日常管理和内部人员培训等工作</w:t>
            </w:r>
          </w:p>
        </w:tc>
        <w:tc>
          <w:tcPr>
            <w:tcW w:w="572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1、40周岁以下，本科以上学历，机械或自动化专业优先；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2.从事质量管理工作2年以上；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3.具备很强的品质管理、流程优化、统筹组织和沟通协调能力，有很好的分析问题和解决问题的能力；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4.了解SPC常识，能用SPC知识进行数据处理和判断；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5.熟练掌握数据测量及有效数字常识，会选择并使用常见的测量工作。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工程部部长</w:t>
            </w:r>
          </w:p>
        </w:tc>
        <w:tc>
          <w:tcPr>
            <w:tcW w:w="4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鞍山</w:t>
            </w:r>
          </w:p>
        </w:tc>
        <w:tc>
          <w:tcPr>
            <w:tcW w:w="715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1、工程部全面管理工作；                             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2、设备、工装、模具、备件的采购、设计、改造、加工、维护项目审核；                              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3、保证生产设备完好运行。</w:t>
            </w:r>
          </w:p>
        </w:tc>
        <w:tc>
          <w:tcPr>
            <w:tcW w:w="572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50周岁以下；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自动化或机械制造相关专业，本科以上学历；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.相关专业10年以上工作经验；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.3年以上工程部门设备制造或维保相关管理工作;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.具备很强的品质管理、流程优化、统筹组织和沟通协调能力，有很好的分析问题和解决问题的能力；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.有较好的领导和组织协调能力、沟通能力、执行能力等。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销售大客户经理</w:t>
            </w:r>
          </w:p>
        </w:tc>
        <w:tc>
          <w:tcPr>
            <w:tcW w:w="4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鞍山</w:t>
            </w:r>
          </w:p>
        </w:tc>
        <w:tc>
          <w:tcPr>
            <w:tcW w:w="715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1、负责组织本部门业务人员按公司市场营销战略开展产品销售工作。并根据业绩情况在公司销售政策范围内进行奖惩，合理有效地控制销售费用，并亲自负责大客户的开发及跟踪；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2、协助公司制订有关销售政策、策略，销售计划等并组织实施。</w:t>
            </w:r>
          </w:p>
        </w:tc>
        <w:tc>
          <w:tcPr>
            <w:tcW w:w="572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1.年龄40周岁以下；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2.具有熟练的英语听、说、读、写能力；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3.有5年以上工业品大客户营销及管理经验，能适应长期出差；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4.有电池行业大客户工作经验者优先。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会 计</w:t>
            </w:r>
          </w:p>
        </w:tc>
        <w:tc>
          <w:tcPr>
            <w:tcW w:w="4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鞍山</w:t>
            </w:r>
          </w:p>
        </w:tc>
        <w:tc>
          <w:tcPr>
            <w:tcW w:w="715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1、负责费用核算；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2、负责往来科目核算；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3、负责资产日常核算；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4、监督资产的盘点工作；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5、监督费用预算执行情况；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6、对费用核算项目和列支合理性提出意见；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7、配合年度审计工作；</w:t>
            </w:r>
          </w:p>
        </w:tc>
        <w:tc>
          <w:tcPr>
            <w:tcW w:w="572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1、35周岁以下，本科以上学历，财务、会计、税务相关专业，3年以上相关工作经验；拥有系统的财务管理知识、税务筹划知识。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2、有会计从业资格证，熟悉财经法规及相关会计制度，熟练操作会计电算化；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3、具有良好的沟通协调能力、计划执行能力和团队协作精神。</w:t>
            </w:r>
          </w:p>
        </w:tc>
      </w:tr>
    </w:tbl>
    <w:p>
      <w:pPr>
        <w:spacing w:line="240" w:lineRule="exact"/>
      </w:pPr>
    </w:p>
    <w:sectPr>
      <w:pgSz w:w="16838" w:h="11906" w:orient="landscape"/>
      <w:pgMar w:top="454" w:right="964" w:bottom="454" w:left="96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1Yzg5NWM1NWRlMjU1OGFhYzFhZmViNzhjNGM3ODMifQ=="/>
  </w:docVars>
  <w:rsids>
    <w:rsidRoot w:val="63C3539D"/>
    <w:rsid w:val="001A5B90"/>
    <w:rsid w:val="00636438"/>
    <w:rsid w:val="009E1C8B"/>
    <w:rsid w:val="00B37E23"/>
    <w:rsid w:val="00B50E43"/>
    <w:rsid w:val="00C10A3B"/>
    <w:rsid w:val="00C32FD3"/>
    <w:rsid w:val="00CC3897"/>
    <w:rsid w:val="00F373CB"/>
    <w:rsid w:val="02E16A04"/>
    <w:rsid w:val="03F10BD6"/>
    <w:rsid w:val="078C101D"/>
    <w:rsid w:val="07A173B0"/>
    <w:rsid w:val="08966904"/>
    <w:rsid w:val="09C556F2"/>
    <w:rsid w:val="0E195AEE"/>
    <w:rsid w:val="0F9E3CA9"/>
    <w:rsid w:val="164B3093"/>
    <w:rsid w:val="19805192"/>
    <w:rsid w:val="255E428D"/>
    <w:rsid w:val="28837516"/>
    <w:rsid w:val="28841A4F"/>
    <w:rsid w:val="31F22C80"/>
    <w:rsid w:val="321E77E6"/>
    <w:rsid w:val="36CC11F4"/>
    <w:rsid w:val="40273D0A"/>
    <w:rsid w:val="46B300A5"/>
    <w:rsid w:val="57BB420B"/>
    <w:rsid w:val="63C3539D"/>
    <w:rsid w:val="671150DA"/>
    <w:rsid w:val="6AEE2CA4"/>
    <w:rsid w:val="6B563571"/>
    <w:rsid w:val="746701B3"/>
    <w:rsid w:val="778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1279</Words>
  <Characters>1311</Characters>
  <Lines>10</Lines>
  <Paragraphs>2</Paragraphs>
  <TotalTime>14</TotalTime>
  <ScaleCrop>false</ScaleCrop>
  <LinksUpToDate>false</LinksUpToDate>
  <CharactersWithSpaces>1371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2023-07-14T03:42:00Z</dcterms:created>
  <dc:creator>芽芽妈Linda</dc:creator>
  <cp:lastModifiedBy>lenovo-A</cp:lastModifiedBy>
  <cp:lastPrinted>2023-08-02T01:54:30Z</cp:lastPrinted>
  <dcterms:modified xsi:type="dcterms:W3CDTF">2023-08-02T01:54:37Z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27DED8A491C84D27B8C82BC4D0E80514</vt:lpwstr>
  </property>
</Properties>
</file>