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能源集团</w:t>
      </w:r>
      <w:r>
        <w:rPr>
          <w:rFonts w:hint="eastAsia" w:ascii="方正小标宋简体" w:hAnsi="方正小标宋简体" w:eastAsia="方正小标宋简体" w:cs="方正小标宋简体"/>
          <w:sz w:val="44"/>
          <w:szCs w:val="44"/>
          <w:lang w:eastAsia="zh-CN"/>
        </w:rPr>
        <w:t>所属</w:t>
      </w:r>
      <w:r>
        <w:rPr>
          <w:rFonts w:hint="eastAsia" w:ascii="方正小标宋简体" w:hAnsi="方正小标宋简体" w:eastAsia="方正小标宋简体" w:cs="方正小标宋简体"/>
          <w:sz w:val="44"/>
          <w:szCs w:val="44"/>
        </w:rPr>
        <w:t>铁煤集团勘测设计公司招聘公告</w:t>
      </w:r>
    </w:p>
    <w:p>
      <w:pPr>
        <w:rPr>
          <w:rFonts w:ascii="Times New Roman" w:hAnsi="Times New Roman"/>
        </w:rPr>
      </w:pPr>
    </w:p>
    <w:p>
      <w:pPr>
        <w:rPr>
          <w:rFonts w:ascii="Times New Roman" w:hAnsi="Times New Roman"/>
        </w:rPr>
      </w:pP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铁法煤业集团勘测设计有限责任公司</w:t>
      </w:r>
      <w:r>
        <w:rPr>
          <w:rFonts w:hint="eastAsia" w:ascii="仿宋_GB2312" w:eastAsia="仿宋_GB2312"/>
          <w:sz w:val="32"/>
          <w:szCs w:val="32"/>
          <w:highlight w:val="none"/>
          <w:lang w:eastAsia="zh-CN"/>
        </w:rPr>
        <w:t>（以下简称“勘测设计公司”）</w:t>
      </w:r>
      <w:r>
        <w:rPr>
          <w:rFonts w:hint="eastAsia" w:ascii="仿宋_GB2312" w:eastAsia="仿宋_GB2312"/>
          <w:sz w:val="32"/>
          <w:szCs w:val="32"/>
          <w:highlight w:val="none"/>
        </w:rPr>
        <w:t>成立于2000年，隶属</w:t>
      </w:r>
      <w:r>
        <w:rPr>
          <w:rFonts w:hint="eastAsia" w:ascii="仿宋_GB2312" w:eastAsia="仿宋_GB2312"/>
          <w:sz w:val="32"/>
          <w:szCs w:val="32"/>
          <w:highlight w:val="none"/>
          <w:lang w:val="en-US" w:eastAsia="zh-CN"/>
        </w:rPr>
        <w:t>辽宁</w:t>
      </w:r>
      <w:r>
        <w:rPr>
          <w:rFonts w:hint="eastAsia" w:ascii="仿宋_GB2312" w:eastAsia="仿宋_GB2312"/>
          <w:sz w:val="32"/>
          <w:szCs w:val="32"/>
          <w:highlight w:val="none"/>
          <w:lang w:eastAsia="zh-CN"/>
        </w:rPr>
        <w:t>铁法能源</w:t>
      </w:r>
      <w:r>
        <w:rPr>
          <w:rFonts w:hint="eastAsia" w:ascii="仿宋_GB2312" w:eastAsia="仿宋_GB2312"/>
          <w:sz w:val="32"/>
          <w:szCs w:val="32"/>
          <w:highlight w:val="none"/>
        </w:rPr>
        <w:t>有限责任公司，</w:t>
      </w:r>
      <w:r>
        <w:rPr>
          <w:rFonts w:hint="eastAsia" w:ascii="仿宋_GB2312" w:hAnsi="Times New Roman" w:eastAsia="仿宋_GB2312"/>
          <w:sz w:val="32"/>
          <w:szCs w:val="32"/>
          <w:highlight w:val="none"/>
        </w:rPr>
        <w:t>其</w:t>
      </w:r>
      <w:r>
        <w:rPr>
          <w:rFonts w:hint="eastAsia" w:ascii="仿宋_GB2312" w:eastAsia="仿宋_GB2312"/>
          <w:sz w:val="32"/>
          <w:szCs w:val="32"/>
          <w:highlight w:val="none"/>
        </w:rPr>
        <w:t>前身是铁法矿务局设计院，创建于上世纪八十年代初，是国家建设部批准的乙级（综合）设计院。由于企业改制、整顿和重组，故2000年10月在原铁法矿务局设计院的基础上，重新组建了铁法煤业集团勘测设计有限责任公司。2020年4月又进行了混合所有制改革。</w:t>
      </w:r>
    </w:p>
    <w:p>
      <w:pPr>
        <w:pStyle w:val="2"/>
        <w:jc w:val="both"/>
        <w:rPr>
          <w:rFonts w:ascii="仿宋_GB2312" w:eastAsia="仿宋_GB2312"/>
          <w:color w:val="auto"/>
          <w:sz w:val="32"/>
          <w:szCs w:val="32"/>
          <w:highlight w:val="none"/>
        </w:rPr>
      </w:pP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勘测设计公司</w:t>
      </w:r>
      <w:r>
        <w:rPr>
          <w:rFonts w:hint="eastAsia" w:ascii="仿宋_GB2312" w:eastAsia="仿宋_GB2312"/>
          <w:sz w:val="32"/>
          <w:szCs w:val="32"/>
          <w:highlight w:val="none"/>
        </w:rPr>
        <w:t>拥有辽宁省建设厅颁发的建筑工程设计乙级资质；煤炭行业（矿井）设计专业乙级资质；“市政行业”给水、城镇燃气、热力工程设计专业丙级资质证书，公司</w:t>
      </w:r>
      <w:r>
        <w:rPr>
          <w:rFonts w:hint="eastAsia" w:ascii="仿宋_GB2312" w:hAnsi="微软雅黑" w:eastAsia="仿宋_GB2312" w:cs="宋体"/>
          <w:color w:val="222222"/>
          <w:spacing w:val="8"/>
          <w:kern w:val="0"/>
          <w:sz w:val="32"/>
          <w:szCs w:val="32"/>
          <w:highlight w:val="none"/>
        </w:rPr>
        <w:t>具有专业的技术团队</w:t>
      </w:r>
      <w:r>
        <w:rPr>
          <w:rFonts w:hint="eastAsia" w:ascii="仿宋_GB2312" w:hAnsi="微软雅黑" w:eastAsia="仿宋_GB2312" w:cs="宋体"/>
          <w:color w:val="222222"/>
          <w:spacing w:val="8"/>
          <w:kern w:val="0"/>
          <w:sz w:val="32"/>
          <w:szCs w:val="32"/>
          <w:highlight w:val="none"/>
          <w:lang w:eastAsia="zh-CN"/>
        </w:rPr>
        <w:t>，</w:t>
      </w:r>
      <w:r>
        <w:rPr>
          <w:rFonts w:hint="eastAsia" w:ascii="仿宋_GB2312" w:eastAsia="仿宋_GB2312"/>
          <w:sz w:val="32"/>
          <w:szCs w:val="32"/>
          <w:highlight w:val="none"/>
        </w:rPr>
        <w:t>设有建筑、结构、给水排水、通风、压力管道、机械、电气、采矿、经济等专业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主要承揽矿山基本建设工程的规划建筑设计；给水排水及暖通、压力管道设计；矿山机械与电气</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工程造价及技术咨询</w:t>
      </w:r>
      <w:r>
        <w:rPr>
          <w:rFonts w:hint="eastAsia" w:ascii="仿宋_GB2312" w:eastAsia="仿宋_GB2312"/>
          <w:color w:val="auto"/>
          <w:sz w:val="32"/>
          <w:szCs w:val="32"/>
          <w:highlight w:val="none"/>
        </w:rPr>
        <w:t>等</w:t>
      </w:r>
      <w:r>
        <w:rPr>
          <w:rFonts w:hint="eastAsia" w:ascii="仿宋_GB2312" w:eastAsia="仿宋_GB2312"/>
          <w:color w:val="auto"/>
          <w:sz w:val="32"/>
          <w:szCs w:val="32"/>
          <w:highlight w:val="none"/>
          <w:lang w:eastAsia="zh-CN"/>
        </w:rPr>
        <w:t>业务</w:t>
      </w:r>
      <w:r>
        <w:rPr>
          <w:rFonts w:hint="eastAsia" w:ascii="仿宋_GB2312" w:eastAsia="仿宋_GB2312"/>
          <w:color w:val="auto"/>
          <w:sz w:val="32"/>
          <w:szCs w:val="32"/>
          <w:highlight w:val="none"/>
        </w:rPr>
        <w:t>。</w:t>
      </w:r>
    </w:p>
    <w:p>
      <w:pPr>
        <w:pStyle w:val="2"/>
        <w:jc w:val="both"/>
        <w:rPr>
          <w:rFonts w:hint="eastAsia" w:ascii="仿宋_GB2312" w:hAnsi="微软雅黑" w:eastAsia="仿宋_GB2312" w:cs="宋体"/>
          <w:color w:val="222222"/>
          <w:spacing w:val="8"/>
          <w:kern w:val="0"/>
          <w:sz w:val="32"/>
          <w:szCs w:val="32"/>
          <w:highlight w:val="none"/>
        </w:rPr>
      </w:pPr>
      <w:r>
        <w:rPr>
          <w:rFonts w:hint="eastAsia" w:ascii="仿宋_GB2312" w:eastAsia="仿宋_GB2312"/>
          <w:sz w:val="32"/>
          <w:szCs w:val="32"/>
          <w:highlight w:val="none"/>
        </w:rPr>
        <w:t xml:space="preserve">     三十多年来</w:t>
      </w:r>
      <w:r>
        <w:rPr>
          <w:rFonts w:hint="eastAsia" w:ascii="仿宋_GB2312" w:eastAsia="仿宋_GB2312"/>
          <w:sz w:val="32"/>
          <w:szCs w:val="32"/>
          <w:highlight w:val="none"/>
          <w:lang w:eastAsia="zh-CN"/>
        </w:rPr>
        <w:t>勘测设计公司</w:t>
      </w:r>
      <w:r>
        <w:rPr>
          <w:rFonts w:hint="eastAsia" w:ascii="仿宋_GB2312" w:eastAsia="仿宋_GB2312"/>
          <w:sz w:val="32"/>
          <w:szCs w:val="32"/>
          <w:highlight w:val="none"/>
        </w:rPr>
        <w:t>秉承“客户满意是我们永恒的追求”的核心价值观，</w:t>
      </w:r>
      <w:r>
        <w:rPr>
          <w:rFonts w:hint="eastAsia" w:ascii="仿宋_GB2312" w:hAnsi="微软雅黑" w:eastAsia="仿宋_GB2312" w:cs="宋体"/>
          <w:color w:val="222222"/>
          <w:spacing w:val="8"/>
          <w:kern w:val="0"/>
          <w:sz w:val="32"/>
          <w:szCs w:val="32"/>
          <w:highlight w:val="none"/>
        </w:rPr>
        <w:t>奉行“精心设计、竭诚服务、满足顾客合同要求”的经营宗旨, 把“业主是永远的上帝、质量是生存的命脉、诚信是企业的基石”作为永远的目标。</w:t>
      </w:r>
    </w:p>
    <w:p>
      <w:pPr>
        <w:pStyle w:val="2"/>
        <w:keepNext w:val="0"/>
        <w:keepLines w:val="0"/>
        <w:pageBreakBefore w:val="0"/>
        <w:widowControl w:val="0"/>
        <w:kinsoku/>
        <w:wordWrap/>
        <w:overflowPunct/>
        <w:topLinePunct w:val="0"/>
        <w:autoSpaceDE/>
        <w:autoSpaceDN/>
        <w:bidi w:val="0"/>
        <w:adjustRightInd/>
        <w:snapToGrid/>
        <w:ind w:firstLine="672" w:firstLineChars="200"/>
        <w:jc w:val="both"/>
        <w:textAlignment w:val="auto"/>
        <w:rPr>
          <w:rFonts w:ascii="仿宋_GB2312" w:hAnsi="微软雅黑" w:eastAsia="仿宋_GB2312" w:cs="宋体"/>
          <w:color w:val="222222"/>
          <w:spacing w:val="8"/>
          <w:kern w:val="0"/>
          <w:sz w:val="32"/>
          <w:szCs w:val="32"/>
          <w:highlight w:val="none"/>
        </w:rPr>
      </w:pPr>
      <w:r>
        <w:rPr>
          <w:rFonts w:hint="eastAsia" w:ascii="仿宋_GB2312" w:hAnsi="微软雅黑" w:eastAsia="仿宋_GB2312" w:cs="宋体"/>
          <w:color w:val="222222"/>
          <w:spacing w:val="8"/>
          <w:kern w:val="0"/>
          <w:sz w:val="32"/>
          <w:szCs w:val="32"/>
          <w:highlight w:val="none"/>
        </w:rPr>
        <w:t>因公司业务发展需要，拟面向社会公开招聘</w:t>
      </w:r>
      <w:r>
        <w:rPr>
          <w:rFonts w:hint="eastAsia" w:ascii="仿宋_GB2312" w:hAnsi="微软雅黑" w:eastAsia="仿宋_GB2312" w:cs="宋体"/>
          <w:color w:val="222222"/>
          <w:spacing w:val="8"/>
          <w:kern w:val="0"/>
          <w:sz w:val="32"/>
          <w:szCs w:val="32"/>
          <w:highlight w:val="none"/>
          <w:lang w:eastAsia="zh-CN"/>
        </w:rPr>
        <w:t>专业技术</w:t>
      </w:r>
      <w:r>
        <w:rPr>
          <w:rFonts w:hint="eastAsia" w:ascii="仿宋_GB2312" w:hAnsi="微软雅黑" w:eastAsia="仿宋_GB2312" w:cs="宋体"/>
          <w:color w:val="222222"/>
          <w:spacing w:val="8"/>
          <w:kern w:val="0"/>
          <w:sz w:val="32"/>
          <w:szCs w:val="32"/>
          <w:highlight w:val="none"/>
        </w:rPr>
        <w:t>人员，</w:t>
      </w:r>
      <w:r>
        <w:rPr>
          <w:rFonts w:hint="eastAsia" w:ascii="仿宋_GB2312" w:hAnsi="Times New Roman" w:eastAsia="仿宋_GB2312"/>
          <w:sz w:val="32"/>
          <w:szCs w:val="32"/>
          <w:highlight w:val="none"/>
        </w:rPr>
        <w:t>现就有关事项公告如下：</w:t>
      </w:r>
    </w:p>
    <w:p>
      <w:pPr>
        <w:ind w:firstLine="640" w:firstLineChars="200"/>
        <w:rPr>
          <w:rFonts w:ascii="仿宋_GB2312" w:hAnsi="Times New Roman" w:eastAsia="仿宋_GB2312" w:cs="黑体"/>
          <w:sz w:val="32"/>
          <w:szCs w:val="32"/>
          <w:highlight w:val="none"/>
        </w:rPr>
      </w:pPr>
      <w:r>
        <w:rPr>
          <w:rFonts w:hint="eastAsia" w:ascii="黑体" w:hAnsi="黑体" w:eastAsia="黑体" w:cs="黑体"/>
          <w:sz w:val="32"/>
          <w:szCs w:val="32"/>
          <w:highlight w:val="none"/>
        </w:rPr>
        <w:t>一、招聘岗位及要求</w:t>
      </w:r>
      <w:r>
        <w:rPr>
          <w:rFonts w:hint="eastAsia" w:ascii="Times New Roman" w:hAnsi="Times New Roman" w:eastAsia="仿宋_GB2312" w:cs="黑体"/>
          <w:sz w:val="32"/>
          <w:szCs w:val="32"/>
          <w:highlight w:val="none"/>
        </w:rPr>
        <w:t> </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eastAsia="zh-CN"/>
        </w:rPr>
      </w:pPr>
      <w:r>
        <w:rPr>
          <w:rFonts w:hint="eastAsia" w:ascii="仿宋_GB2312" w:hAnsi="Times New Roman" w:eastAsia="仿宋_GB2312" w:cstheme="minorBidi"/>
          <w:kern w:val="2"/>
          <w:sz w:val="32"/>
          <w:szCs w:val="32"/>
          <w:highlight w:val="none"/>
          <w:lang w:eastAsia="zh-CN"/>
        </w:rPr>
        <w:t>土木工程等相关</w:t>
      </w:r>
      <w:r>
        <w:rPr>
          <w:rFonts w:hint="eastAsia" w:ascii="仿宋_GB2312" w:hAnsi="Times New Roman" w:eastAsia="仿宋_GB2312" w:cstheme="minorBidi"/>
          <w:kern w:val="2"/>
          <w:sz w:val="32"/>
          <w:szCs w:val="32"/>
          <w:highlight w:val="none"/>
        </w:rPr>
        <w:t>专业2人，大学本科及以上学历，</w:t>
      </w:r>
      <w:r>
        <w:rPr>
          <w:rFonts w:hint="eastAsia" w:ascii="仿宋_GB2312" w:hAnsi="Times New Roman" w:eastAsia="仿宋_GB2312" w:cstheme="minorBidi"/>
          <w:kern w:val="2"/>
          <w:sz w:val="32"/>
          <w:szCs w:val="32"/>
          <w:highlight w:val="none"/>
          <w:lang w:val="en-US" w:eastAsia="zh-CN"/>
        </w:rPr>
        <w:t>具有</w:t>
      </w:r>
      <w:r>
        <w:rPr>
          <w:rFonts w:hint="eastAsia" w:ascii="仿宋_GB2312" w:hAnsi="Times New Roman" w:eastAsia="仿宋_GB2312" w:cstheme="minorBidi"/>
          <w:kern w:val="2"/>
          <w:sz w:val="32"/>
          <w:szCs w:val="32"/>
          <w:highlight w:val="none"/>
          <w:lang w:eastAsia="zh-CN"/>
        </w:rPr>
        <w:t>建筑设计5年</w:t>
      </w:r>
      <w:r>
        <w:rPr>
          <w:rFonts w:hint="eastAsia" w:ascii="仿宋_GB2312" w:hAnsi="Times New Roman" w:eastAsia="仿宋_GB2312" w:cstheme="minorBidi"/>
          <w:kern w:val="2"/>
          <w:sz w:val="32"/>
          <w:szCs w:val="32"/>
          <w:highlight w:val="none"/>
          <w:lang w:val="en-US" w:eastAsia="zh-CN"/>
        </w:rPr>
        <w:t>及</w:t>
      </w:r>
      <w:r>
        <w:rPr>
          <w:rFonts w:hint="eastAsia" w:ascii="仿宋_GB2312" w:hAnsi="Times New Roman" w:eastAsia="仿宋_GB2312" w:cstheme="minorBidi"/>
          <w:kern w:val="2"/>
          <w:sz w:val="32"/>
          <w:szCs w:val="32"/>
          <w:highlight w:val="none"/>
          <w:lang w:eastAsia="zh-CN"/>
        </w:rPr>
        <w:t>以上工作经验，</w:t>
      </w:r>
      <w:r>
        <w:rPr>
          <w:rFonts w:hint="eastAsia" w:ascii="仿宋_GB2312" w:hAnsi="Times New Roman" w:eastAsia="仿宋_GB2312" w:cstheme="minorBidi"/>
          <w:kern w:val="2"/>
          <w:sz w:val="32"/>
          <w:szCs w:val="32"/>
          <w:highlight w:val="none"/>
          <w:lang w:val="en-US" w:eastAsia="zh-CN"/>
        </w:rPr>
        <w:t>年龄</w:t>
      </w:r>
      <w:r>
        <w:rPr>
          <w:rFonts w:hint="eastAsia" w:ascii="仿宋_GB2312" w:hAnsi="Times New Roman" w:eastAsia="仿宋_GB2312" w:cstheme="minorBidi"/>
          <w:kern w:val="2"/>
          <w:sz w:val="32"/>
          <w:szCs w:val="32"/>
          <w:highlight w:val="none"/>
        </w:rPr>
        <w:t>45周岁以下</w:t>
      </w:r>
      <w:r>
        <w:rPr>
          <w:rFonts w:hint="eastAsia" w:ascii="仿宋_GB2312" w:hAnsi="Times New Roman" w:eastAsia="仿宋_GB2312" w:cstheme="minorBidi"/>
          <w:kern w:val="2"/>
          <w:sz w:val="32"/>
          <w:szCs w:val="32"/>
          <w:highlight w:val="none"/>
          <w:lang w:eastAsia="zh-CN"/>
        </w:rPr>
        <w:t>。</w:t>
      </w:r>
    </w:p>
    <w:p>
      <w:pPr>
        <w:pStyle w:val="8"/>
        <w:spacing w:before="0" w:beforeAutospacing="0" w:after="0" w:afterAutospacing="0"/>
        <w:ind w:left="420" w:leftChars="200"/>
        <w:jc w:val="both"/>
        <w:textAlignment w:val="baseline"/>
        <w:rPr>
          <w:rFonts w:hint="eastAsia" w:ascii="黑体" w:hAnsi="黑体" w:eastAsia="黑体" w:cs="黑体"/>
          <w:sz w:val="32"/>
          <w:szCs w:val="32"/>
          <w:highlight w:val="none"/>
        </w:rPr>
      </w:pPr>
      <w:r>
        <w:rPr>
          <w:rFonts w:hint="eastAsia" w:ascii="黑体" w:hAnsi="黑体" w:eastAsia="黑体" w:cs="黑体"/>
          <w:sz w:val="32"/>
          <w:szCs w:val="32"/>
          <w:highlight w:val="none"/>
        </w:rPr>
        <w:t>二、报名条件</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highlight w:val="none"/>
        </w:rPr>
      </w:pPr>
      <w:r>
        <w:rPr>
          <w:rFonts w:hint="eastAsia" w:ascii="仿宋_GB2312" w:hAnsi="Times New Roman" w:eastAsia="仿宋_GB2312" w:cs="楷体_GB2312"/>
          <w:sz w:val="32"/>
          <w:szCs w:val="32"/>
          <w:highlight w:val="none"/>
        </w:rPr>
        <w:t>（一）基本条件</w:t>
      </w:r>
      <w:r>
        <w:rPr>
          <w:rFonts w:hint="eastAsia" w:ascii="Times New Roman" w:hAnsi="Times New Roman" w:eastAsia="仿宋_GB2312" w:cs="楷体_GB2312"/>
          <w:sz w:val="32"/>
          <w:szCs w:val="32"/>
          <w:highlight w:val="none"/>
        </w:rPr>
        <w:t> </w:t>
      </w:r>
    </w:p>
    <w:p>
      <w:pPr>
        <w:pStyle w:val="8"/>
        <w:spacing w:before="0" w:beforeAutospacing="0" w:after="0" w:afterAutospacing="0"/>
        <w:ind w:firstLine="640" w:firstLineChars="200"/>
        <w:jc w:val="both"/>
        <w:textAlignment w:val="baseline"/>
        <w:rPr>
          <w:rFonts w:ascii="仿宋_GB2312" w:hAnsi="Times New Roman" w:eastAsia="仿宋_GB2312" w:cstheme="minorBidi"/>
          <w:color w:val="0000FF"/>
          <w:kern w:val="2"/>
          <w:sz w:val="32"/>
          <w:szCs w:val="32"/>
          <w:highlight w:val="none"/>
        </w:rPr>
      </w:pPr>
      <w:r>
        <w:rPr>
          <w:rFonts w:hint="eastAsia" w:ascii="仿宋_GB2312" w:hAnsi="Times New Roman" w:eastAsia="仿宋_GB2312" w:cstheme="minorBidi"/>
          <w:kern w:val="2"/>
          <w:sz w:val="32"/>
          <w:szCs w:val="32"/>
          <w:highlight w:val="none"/>
        </w:rPr>
        <w:t>具有中华人民共和国国籍；拥护中国共产党；具有良好品行；具有正常履行职责的身体条件和心理素质</w:t>
      </w:r>
      <w:r>
        <w:rPr>
          <w:rFonts w:hint="eastAsia" w:ascii="仿宋_GB2312" w:hAnsi="Times New Roman" w:eastAsia="仿宋_GB2312" w:cstheme="minorBidi"/>
          <w:color w:val="0000FF"/>
          <w:kern w:val="2"/>
          <w:sz w:val="32"/>
          <w:szCs w:val="32"/>
          <w:highlight w:val="none"/>
        </w:rPr>
        <w:t>。</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highlight w:val="none"/>
        </w:rPr>
      </w:pPr>
      <w:r>
        <w:rPr>
          <w:rFonts w:hint="eastAsia" w:ascii="仿宋_GB2312" w:hAnsi="Times New Roman" w:eastAsia="仿宋_GB2312" w:cs="楷体_GB2312"/>
          <w:sz w:val="32"/>
          <w:szCs w:val="32"/>
          <w:highlight w:val="none"/>
        </w:rPr>
        <w:t>（二）任职条件</w:t>
      </w:r>
      <w:r>
        <w:rPr>
          <w:rFonts w:hint="eastAsia" w:ascii="Times New Roman" w:hAnsi="Times New Roman" w:eastAsia="仿宋_GB2312" w:cs="楷体_GB2312"/>
          <w:sz w:val="32"/>
          <w:szCs w:val="32"/>
          <w:highlight w:val="none"/>
        </w:rPr>
        <w:t> </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1.具有一级注册结构工程师执业资格。</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2.熟悉结构设计流程，了解本专业领域内的最新技术，能把握专业技术发展趋势及方向。</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3.熟悉结构设计新技术、新工艺以及质量控制流程。</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4.有创新能力、拓展能力、抽象思维能力与设计项目管理能力，对技术创新有一定的敏锐度。</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5.具有良好的职业素质和较好的沟通协调能力。</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6.有大型工程设计经验（两项及以上，单项不小于5万平方米）。</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7.应聘人员无违法违纪行为和不良记录。</w:t>
      </w:r>
    </w:p>
    <w:p>
      <w:pPr>
        <w:pStyle w:val="8"/>
        <w:spacing w:before="0" w:beforeAutospacing="0" w:after="0" w:afterAutospacing="0"/>
        <w:ind w:firstLine="640" w:firstLineChars="200"/>
        <w:jc w:val="both"/>
        <w:textAlignment w:val="baseline"/>
        <w:rPr>
          <w:rFonts w:hint="eastAsia" w:ascii="仿宋_GB2312" w:hAnsi="Times New Roman" w:eastAsia="仿宋_GB2312" w:cstheme="minorBidi"/>
          <w:kern w:val="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rPr>
        <w:t>8.符合具体招聘岗位所需要的其他条件。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三、应聘程序 </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rPr>
      </w:pPr>
      <w:r>
        <w:rPr>
          <w:rFonts w:hint="eastAsia" w:ascii="仿宋_GB2312" w:hAnsi="Times New Roman" w:eastAsia="仿宋_GB2312" w:cs="楷体_GB2312"/>
          <w:sz w:val="32"/>
          <w:szCs w:val="32"/>
        </w:rPr>
        <w:t>（一）报名</w:t>
      </w:r>
      <w:r>
        <w:rPr>
          <w:rFonts w:hint="eastAsia" w:ascii="Times New Roman" w:hAnsi="Times New Roman" w:eastAsia="仿宋_GB2312" w:cs="楷体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1.本次招聘采用网上</w:t>
      </w:r>
      <w:r>
        <w:rPr>
          <w:rFonts w:hint="eastAsia" w:ascii="仿宋_GB2312" w:hAnsi="Times New Roman" w:eastAsia="仿宋_GB2312"/>
          <w:sz w:val="32"/>
          <w:szCs w:val="32"/>
          <w:lang w:val="en-US" w:eastAsia="zh-CN"/>
        </w:rPr>
        <w:t>报名</w:t>
      </w:r>
      <w:r>
        <w:rPr>
          <w:rFonts w:hint="eastAsia" w:ascii="仿宋_GB2312" w:hAnsi="Times New Roman" w:eastAsia="仿宋_GB2312"/>
          <w:sz w:val="32"/>
          <w:szCs w:val="32"/>
        </w:rPr>
        <w:t>的方式；</w:t>
      </w:r>
      <w:r>
        <w:rPr>
          <w:rFonts w:hint="eastAsia" w:ascii="Times New Roman" w:hAnsi="Times New Roman" w:eastAsia="仿宋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2.每位应聘人员报名时应提交以下材料，材料包括但不限于：个人简历、学信网学历证明、</w:t>
      </w:r>
      <w:r>
        <w:rPr>
          <w:rFonts w:hint="eastAsia" w:ascii="仿宋_GB2312" w:hAnsi="Times New Roman" w:eastAsia="仿宋_GB2312"/>
          <w:sz w:val="32"/>
          <w:szCs w:val="32"/>
          <w:lang w:eastAsia="zh-CN"/>
        </w:rPr>
        <w:t>执业</w:t>
      </w:r>
      <w:r>
        <w:rPr>
          <w:rFonts w:hint="eastAsia" w:ascii="仿宋_GB2312" w:hAnsi="Times New Roman" w:eastAsia="仿宋_GB2312"/>
          <w:sz w:val="32"/>
          <w:szCs w:val="32"/>
        </w:rPr>
        <w:t>资格证及职称证扫描件等；</w:t>
      </w:r>
      <w:r>
        <w:rPr>
          <w:rFonts w:hint="eastAsia" w:ascii="Times New Roman" w:hAnsi="Times New Roman" w:eastAsia="仿宋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以上资料需整理为压缩文件（文件命名：姓名-应聘岗位），发送至邮箱：</w:t>
      </w:r>
      <w:r>
        <w:fldChar w:fldCharType="begin"/>
      </w:r>
      <w:r>
        <w:instrText xml:space="preserve"> HYPERLINK "mailto:27731861@qq.com" </w:instrText>
      </w:r>
      <w:r>
        <w:fldChar w:fldCharType="separate"/>
      </w:r>
      <w:r>
        <w:rPr>
          <w:rFonts w:hint="eastAsia" w:ascii="仿宋_GB2312" w:hAnsi="Times New Roman" w:eastAsia="仿宋_GB2312"/>
          <w:sz w:val="32"/>
          <w:szCs w:val="32"/>
        </w:rPr>
        <w:t>tfnygbc@163.com</w:t>
      </w:r>
      <w:r>
        <w:rPr>
          <w:rFonts w:hint="eastAsia" w:ascii="仿宋_GB2312" w:hAnsi="Times New Roman" w:eastAsia="仿宋_GB2312"/>
          <w:sz w:val="32"/>
          <w:szCs w:val="32"/>
        </w:rPr>
        <w:fldChar w:fldCharType="end"/>
      </w:r>
      <w:r>
        <w:rPr>
          <w:rFonts w:hint="eastAsia" w:ascii="仿宋_GB2312" w:hAnsi="Times New Roman" w:eastAsia="仿宋_GB2312"/>
          <w:sz w:val="32"/>
          <w:szCs w:val="32"/>
        </w:rPr>
        <w:t>。</w:t>
      </w:r>
    </w:p>
    <w:p>
      <w:pPr>
        <w:ind w:firstLine="640" w:firstLineChars="200"/>
        <w:rPr>
          <w:rFonts w:ascii="仿宋_GB2312" w:eastAsia="仿宋_GB2312"/>
          <w:sz w:val="32"/>
          <w:szCs w:val="32"/>
        </w:rPr>
      </w:pPr>
      <w:r>
        <w:rPr>
          <w:rFonts w:hint="eastAsia" w:ascii="仿宋_GB2312" w:hAnsi="Times New Roman" w:eastAsia="仿宋_GB2312"/>
          <w:sz w:val="32"/>
          <w:szCs w:val="32"/>
        </w:rPr>
        <w:t>报名截止日期为：202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27</w:t>
      </w:r>
      <w:r>
        <w:rPr>
          <w:rFonts w:hint="eastAsia" w:ascii="仿宋_GB2312" w:hAnsi="Times New Roman" w:eastAsia="仿宋_GB2312"/>
          <w:sz w:val="32"/>
          <w:szCs w:val="32"/>
        </w:rPr>
        <w:t>日。</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rPr>
      </w:pPr>
      <w:r>
        <w:rPr>
          <w:rFonts w:hint="eastAsia" w:ascii="仿宋_GB2312" w:hAnsi="Times New Roman" w:eastAsia="仿宋_GB2312" w:cs="楷体_GB2312"/>
          <w:sz w:val="32"/>
          <w:szCs w:val="32"/>
        </w:rPr>
        <w:t>（二）资格审查与面试</w:t>
      </w:r>
      <w:r>
        <w:rPr>
          <w:rFonts w:hint="eastAsia" w:ascii="Times New Roman" w:hAnsi="Times New Roman" w:eastAsia="仿宋_GB2312" w:cs="楷体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岗位任职资格要求及应聘者提交的应聘材料进行资格审查。公司将通过电话、短信等方式通知审查通过者参加面试、未通过者不再另行通知。根据招聘岗位的不同特点开展面试工作，并根据面试结果择优确定拟聘人选。</w:t>
      </w:r>
      <w:r>
        <w:rPr>
          <w:rFonts w:hint="eastAsia" w:ascii="Times New Roman" w:hAnsi="Times New Roman" w:eastAsia="仿宋_GB2312"/>
          <w:sz w:val="32"/>
          <w:szCs w:val="32"/>
        </w:rPr>
        <w:t> </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rPr>
      </w:pPr>
      <w:r>
        <w:rPr>
          <w:rFonts w:hint="eastAsia" w:ascii="仿宋_GB2312" w:hAnsi="Times New Roman" w:eastAsia="仿宋_GB2312" w:cs="楷体_GB2312"/>
          <w:sz w:val="32"/>
          <w:szCs w:val="32"/>
        </w:rPr>
        <w:t>（三）考察</w:t>
      </w:r>
      <w:r>
        <w:rPr>
          <w:rFonts w:hint="eastAsia" w:ascii="Times New Roman" w:hAnsi="Times New Roman" w:eastAsia="仿宋_GB2312" w:cs="楷体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由铁法能源公司组织人事部会同有关部门对拟聘人选进行资格复审及考察工作，公司纪委监察部全程参与监督。</w:t>
      </w:r>
      <w:r>
        <w:rPr>
          <w:rFonts w:hint="eastAsia" w:ascii="Times New Roman" w:hAnsi="Times New Roman" w:eastAsia="仿宋_GB2312"/>
          <w:sz w:val="32"/>
          <w:szCs w:val="32"/>
        </w:rPr>
        <w:t> </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rPr>
      </w:pPr>
      <w:r>
        <w:rPr>
          <w:rFonts w:hint="eastAsia" w:ascii="仿宋_GB2312" w:hAnsi="Times New Roman" w:eastAsia="仿宋_GB2312" w:cs="楷体_GB2312"/>
          <w:sz w:val="32"/>
          <w:szCs w:val="32"/>
        </w:rPr>
        <w:t>（四）体检</w:t>
      </w:r>
      <w:r>
        <w:rPr>
          <w:rFonts w:hint="eastAsia" w:ascii="Times New Roman" w:hAnsi="Times New Roman" w:eastAsia="仿宋_GB2312" w:cs="楷体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体检在辽健集团铁煤总医院进行，体检费用自理。</w:t>
      </w:r>
      <w:r>
        <w:rPr>
          <w:rFonts w:hint="eastAsia" w:ascii="Times New Roman" w:hAnsi="Times New Roman" w:eastAsia="仿宋_GB2312"/>
          <w:sz w:val="32"/>
          <w:szCs w:val="32"/>
        </w:rPr>
        <w:t> </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rPr>
      </w:pPr>
      <w:r>
        <w:rPr>
          <w:rFonts w:hint="eastAsia" w:ascii="仿宋_GB2312" w:hAnsi="Times New Roman" w:eastAsia="仿宋_GB2312" w:cs="楷体_GB2312"/>
          <w:sz w:val="32"/>
          <w:szCs w:val="32"/>
        </w:rPr>
        <w:t>（五）公示</w:t>
      </w:r>
      <w:r>
        <w:rPr>
          <w:rFonts w:hint="eastAsia" w:ascii="Times New Roman" w:hAnsi="Times New Roman" w:eastAsia="仿宋_GB2312" w:cs="楷体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拟录用人选确定后，在</w:t>
      </w:r>
      <w:r>
        <w:rPr>
          <w:rFonts w:hint="eastAsia" w:ascii="仿宋_GB2312" w:hAnsi="Times New Roman" w:eastAsia="仿宋_GB2312"/>
          <w:sz w:val="32"/>
          <w:szCs w:val="32"/>
          <w:lang w:eastAsia="zh-CN"/>
        </w:rPr>
        <w:t>省国资委、铁法能源公司</w:t>
      </w:r>
      <w:r>
        <w:rPr>
          <w:rFonts w:hint="eastAsia" w:ascii="仿宋_GB2312" w:hAnsi="Times New Roman" w:eastAsia="仿宋_GB2312"/>
          <w:sz w:val="32"/>
          <w:szCs w:val="32"/>
        </w:rPr>
        <w:t>网站</w:t>
      </w:r>
      <w:r>
        <w:rPr>
          <w:rFonts w:hint="eastAsia" w:ascii="仿宋_GB2312" w:hAnsi="Times New Roman" w:eastAsia="仿宋_GB2312"/>
          <w:sz w:val="32"/>
          <w:szCs w:val="32"/>
          <w:lang w:eastAsia="zh-CN"/>
        </w:rPr>
        <w:t>及“阳光国企”平台</w:t>
      </w:r>
      <w:r>
        <w:rPr>
          <w:rFonts w:hint="eastAsia" w:ascii="仿宋_GB2312" w:hAnsi="Times New Roman" w:eastAsia="仿宋_GB2312"/>
          <w:sz w:val="32"/>
          <w:szCs w:val="32"/>
        </w:rPr>
        <w:t>进行公示，公示期为5个工作日。</w:t>
      </w:r>
      <w:r>
        <w:rPr>
          <w:rFonts w:hint="eastAsia" w:ascii="Times New Roman" w:hAnsi="Times New Roman" w:eastAsia="仿宋_GB2312"/>
          <w:sz w:val="32"/>
          <w:szCs w:val="32"/>
        </w:rPr>
        <w:t> </w:t>
      </w:r>
    </w:p>
    <w:p>
      <w:pPr>
        <w:pStyle w:val="8"/>
        <w:spacing w:before="0" w:beforeAutospacing="0" w:after="0" w:afterAutospacing="0"/>
        <w:ind w:firstLine="640" w:firstLineChars="200"/>
        <w:jc w:val="both"/>
        <w:textAlignment w:val="baseline"/>
        <w:rPr>
          <w:rFonts w:ascii="仿宋_GB2312" w:hAnsi="Times New Roman" w:eastAsia="仿宋_GB2312" w:cs="楷体_GB2312"/>
          <w:sz w:val="32"/>
          <w:szCs w:val="32"/>
        </w:rPr>
      </w:pPr>
      <w:r>
        <w:rPr>
          <w:rFonts w:hint="eastAsia" w:ascii="仿宋_GB2312" w:hAnsi="Times New Roman" w:eastAsia="仿宋_GB2312" w:cs="楷体_GB2312"/>
          <w:sz w:val="32"/>
          <w:szCs w:val="32"/>
        </w:rPr>
        <w:t>（六）录用</w:t>
      </w:r>
      <w:r>
        <w:rPr>
          <w:rFonts w:hint="eastAsia" w:ascii="Times New Roman" w:hAnsi="Times New Roman" w:eastAsia="仿宋_GB2312" w:cs="楷体_GB2312"/>
          <w:sz w:val="32"/>
          <w:szCs w:val="32"/>
        </w:rPr>
        <w:t> </w:t>
      </w:r>
    </w:p>
    <w:p>
      <w:pPr>
        <w:ind w:firstLine="640"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公示结束无异议后，公司按照《劳动法》等法律规定，与录用人员签订劳动合同。</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对首次聘用人员实行试用期制度，试用期按有关规定执行，试用期间发现不符合录用条件的依法解除劳动合同。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四、注意事项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一</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应聘者应对所提供信息的真实性、完整性负责，如发现与事实不符的，公司有权取消其应聘资格。</w:t>
      </w:r>
      <w:r>
        <w:rPr>
          <w:rFonts w:hint="eastAsia" w:ascii="Times New Roman" w:hAnsi="Times New Roman" w:eastAsia="仿宋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二</w:t>
      </w:r>
      <w:r>
        <w:rPr>
          <w:rFonts w:hint="eastAsia" w:ascii="仿宋_GB2312" w:hAnsi="Times New Roman" w:eastAsia="仿宋_GB2312"/>
          <w:sz w:val="32"/>
          <w:szCs w:val="32"/>
        </w:rPr>
        <w:t>）应聘人员应保持所留联系方式畅通有效，如因应聘人员通信不畅而引起信息传递问题，由应聘人员本人负责。</w:t>
      </w:r>
      <w:r>
        <w:rPr>
          <w:rFonts w:hint="eastAsia" w:ascii="Times New Roman" w:hAnsi="Times New Roman" w:eastAsia="仿宋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三</w:t>
      </w:r>
      <w:r>
        <w:rPr>
          <w:rFonts w:hint="eastAsia" w:ascii="仿宋_GB2312" w:hAnsi="Times New Roman" w:eastAsia="仿宋_GB2312"/>
          <w:sz w:val="32"/>
          <w:szCs w:val="32"/>
        </w:rPr>
        <w:t>）我公司对应聘信息将严格保密，不做他用。</w:t>
      </w:r>
      <w:r>
        <w:rPr>
          <w:rFonts w:hint="eastAsia" w:ascii="Times New Roman" w:hAnsi="Times New Roman" w:eastAsia="仿宋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四</w:t>
      </w:r>
      <w:r>
        <w:rPr>
          <w:rFonts w:hint="eastAsia" w:ascii="仿宋_GB2312" w:hAnsi="Times New Roman" w:eastAsia="仿宋_GB2312"/>
          <w:sz w:val="32"/>
          <w:szCs w:val="32"/>
        </w:rPr>
        <w:t>）招聘公告的解释权归我公司</w:t>
      </w:r>
      <w:r>
        <w:rPr>
          <w:rFonts w:hint="eastAsia" w:ascii="仿宋_GB2312" w:hAnsi="Times New Roman" w:eastAsia="仿宋_GB2312"/>
          <w:sz w:val="32"/>
          <w:szCs w:val="32"/>
          <w:lang w:val="en-US" w:eastAsia="zh-CN"/>
        </w:rPr>
        <w:t>所有。</w:t>
      </w:r>
      <w:r>
        <w:rPr>
          <w:rFonts w:hint="eastAsia" w:ascii="仿宋_GB2312" w:hAnsi="Times New Roman" w:eastAsia="仿宋_GB2312"/>
          <w:sz w:val="32"/>
          <w:szCs w:val="32"/>
        </w:rPr>
        <w:t>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五</w:t>
      </w:r>
      <w:r>
        <w:rPr>
          <w:rFonts w:hint="eastAsia" w:ascii="仿宋_GB2312" w:hAnsi="Times New Roman" w:eastAsia="仿宋_GB2312"/>
          <w:sz w:val="32"/>
          <w:szCs w:val="32"/>
        </w:rPr>
        <w:t>）联系电话：024-79279166</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024-76835789</w:t>
      </w:r>
    </w:p>
    <w:p>
      <w:pPr>
        <w:ind w:firstLine="640" w:firstLineChars="200"/>
        <w:rPr>
          <w:rFonts w:ascii="仿宋_GB2312" w:hAnsi="Times New Roman" w:eastAsia="仿宋_GB2312"/>
          <w:sz w:val="32"/>
          <w:szCs w:val="32"/>
        </w:rPr>
      </w:pPr>
    </w:p>
    <w:p>
      <w:pPr>
        <w:ind w:right="1280" w:firstLine="640"/>
        <w:jc w:val="right"/>
        <w:rPr>
          <w:rFonts w:ascii="Times New Roman" w:hAnsi="Times New Roman" w:eastAsia="仿宋"/>
          <w:color w:val="333333"/>
          <w:sz w:val="32"/>
          <w:szCs w:val="32"/>
        </w:rPr>
      </w:pPr>
      <w:bookmarkStart w:id="0" w:name="_GoBack"/>
      <w:bookmarkEnd w:id="0"/>
    </w:p>
    <w:sectPr>
      <w:footerReference r:id="rId3" w:type="default"/>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U2NjcxOTJlMTA0YmMzZTM5YjI0NjQ5NDZlZjM5ZGMifQ=="/>
  </w:docVars>
  <w:rsids>
    <w:rsidRoot w:val="25255DC2"/>
    <w:rsid w:val="000109C0"/>
    <w:rsid w:val="00034F30"/>
    <w:rsid w:val="00097E5F"/>
    <w:rsid w:val="000A0036"/>
    <w:rsid w:val="000E6871"/>
    <w:rsid w:val="000F1513"/>
    <w:rsid w:val="000F4637"/>
    <w:rsid w:val="00152C4C"/>
    <w:rsid w:val="001854DA"/>
    <w:rsid w:val="001B3277"/>
    <w:rsid w:val="00223CFD"/>
    <w:rsid w:val="00241339"/>
    <w:rsid w:val="00326DBB"/>
    <w:rsid w:val="00340329"/>
    <w:rsid w:val="003A0FE0"/>
    <w:rsid w:val="003B4E46"/>
    <w:rsid w:val="003B5814"/>
    <w:rsid w:val="003B77A5"/>
    <w:rsid w:val="003B7A35"/>
    <w:rsid w:val="003C0AEF"/>
    <w:rsid w:val="003C4F65"/>
    <w:rsid w:val="00402BF0"/>
    <w:rsid w:val="004316D7"/>
    <w:rsid w:val="00486545"/>
    <w:rsid w:val="004A274A"/>
    <w:rsid w:val="004D55E1"/>
    <w:rsid w:val="004F0EE2"/>
    <w:rsid w:val="00515C58"/>
    <w:rsid w:val="005A18A5"/>
    <w:rsid w:val="00605581"/>
    <w:rsid w:val="006121C8"/>
    <w:rsid w:val="0062509F"/>
    <w:rsid w:val="00653CD0"/>
    <w:rsid w:val="0068388F"/>
    <w:rsid w:val="00686E4E"/>
    <w:rsid w:val="006C4AFB"/>
    <w:rsid w:val="006E7235"/>
    <w:rsid w:val="00735469"/>
    <w:rsid w:val="007522A3"/>
    <w:rsid w:val="00752E8D"/>
    <w:rsid w:val="00754869"/>
    <w:rsid w:val="00762F85"/>
    <w:rsid w:val="007755BA"/>
    <w:rsid w:val="00792939"/>
    <w:rsid w:val="007B304F"/>
    <w:rsid w:val="007C24A1"/>
    <w:rsid w:val="007C6341"/>
    <w:rsid w:val="007F561D"/>
    <w:rsid w:val="0085749A"/>
    <w:rsid w:val="00875DBF"/>
    <w:rsid w:val="008B3621"/>
    <w:rsid w:val="00987059"/>
    <w:rsid w:val="00992279"/>
    <w:rsid w:val="009F3AF6"/>
    <w:rsid w:val="00A230E7"/>
    <w:rsid w:val="00A66D12"/>
    <w:rsid w:val="00AA6B35"/>
    <w:rsid w:val="00AE0D32"/>
    <w:rsid w:val="00B21339"/>
    <w:rsid w:val="00B310AD"/>
    <w:rsid w:val="00B32EB2"/>
    <w:rsid w:val="00B61C0D"/>
    <w:rsid w:val="00B90B30"/>
    <w:rsid w:val="00BA12BD"/>
    <w:rsid w:val="00BC7D09"/>
    <w:rsid w:val="00D217F5"/>
    <w:rsid w:val="00D458B2"/>
    <w:rsid w:val="00E03F1E"/>
    <w:rsid w:val="00E05A36"/>
    <w:rsid w:val="00E33526"/>
    <w:rsid w:val="00E47D43"/>
    <w:rsid w:val="00ED3C2F"/>
    <w:rsid w:val="00F36AFC"/>
    <w:rsid w:val="00FA119C"/>
    <w:rsid w:val="00FB27B1"/>
    <w:rsid w:val="00FC5997"/>
    <w:rsid w:val="00FC5AE5"/>
    <w:rsid w:val="00FD10E7"/>
    <w:rsid w:val="013736B9"/>
    <w:rsid w:val="02610583"/>
    <w:rsid w:val="02A75019"/>
    <w:rsid w:val="02D06B59"/>
    <w:rsid w:val="061B76ED"/>
    <w:rsid w:val="08825BAD"/>
    <w:rsid w:val="0B071489"/>
    <w:rsid w:val="0B1E7B27"/>
    <w:rsid w:val="0EB83811"/>
    <w:rsid w:val="10BD44AC"/>
    <w:rsid w:val="12F97BF9"/>
    <w:rsid w:val="1456169B"/>
    <w:rsid w:val="166F01BE"/>
    <w:rsid w:val="1A0B2624"/>
    <w:rsid w:val="1ADC70DD"/>
    <w:rsid w:val="1C091242"/>
    <w:rsid w:val="1D283627"/>
    <w:rsid w:val="22623C05"/>
    <w:rsid w:val="23955BA9"/>
    <w:rsid w:val="25255DC2"/>
    <w:rsid w:val="275611BA"/>
    <w:rsid w:val="28191356"/>
    <w:rsid w:val="296138D3"/>
    <w:rsid w:val="2C9C6C79"/>
    <w:rsid w:val="2F853DD1"/>
    <w:rsid w:val="2F902018"/>
    <w:rsid w:val="302F3920"/>
    <w:rsid w:val="34D31437"/>
    <w:rsid w:val="3554365D"/>
    <w:rsid w:val="35AE1B36"/>
    <w:rsid w:val="38B532A6"/>
    <w:rsid w:val="3A572B73"/>
    <w:rsid w:val="3A8E41C2"/>
    <w:rsid w:val="41004FC4"/>
    <w:rsid w:val="43B037E0"/>
    <w:rsid w:val="444053B1"/>
    <w:rsid w:val="472C0F89"/>
    <w:rsid w:val="4BBD580E"/>
    <w:rsid w:val="4F8E4F06"/>
    <w:rsid w:val="54D15294"/>
    <w:rsid w:val="55DE2EFE"/>
    <w:rsid w:val="560B3FE5"/>
    <w:rsid w:val="56C574D2"/>
    <w:rsid w:val="58AE6792"/>
    <w:rsid w:val="59545499"/>
    <w:rsid w:val="59885147"/>
    <w:rsid w:val="5BC5040E"/>
    <w:rsid w:val="5D07353F"/>
    <w:rsid w:val="5E365E14"/>
    <w:rsid w:val="5E637305"/>
    <w:rsid w:val="5FE53414"/>
    <w:rsid w:val="62D65314"/>
    <w:rsid w:val="64BE1B90"/>
    <w:rsid w:val="64CF79D9"/>
    <w:rsid w:val="675329DA"/>
    <w:rsid w:val="6B187282"/>
    <w:rsid w:val="6C3840F1"/>
    <w:rsid w:val="6D363142"/>
    <w:rsid w:val="6D6D0174"/>
    <w:rsid w:val="6D762CC0"/>
    <w:rsid w:val="6D8D6216"/>
    <w:rsid w:val="6E7979F7"/>
    <w:rsid w:val="6EBC4AF4"/>
    <w:rsid w:val="6F697BAD"/>
    <w:rsid w:val="6FEB5B34"/>
    <w:rsid w:val="6FF02683"/>
    <w:rsid w:val="70576E9A"/>
    <w:rsid w:val="71606570"/>
    <w:rsid w:val="72353B56"/>
    <w:rsid w:val="72B65482"/>
    <w:rsid w:val="732441A6"/>
    <w:rsid w:val="73F92778"/>
    <w:rsid w:val="747E1F53"/>
    <w:rsid w:val="74FB5CDF"/>
    <w:rsid w:val="75E46E72"/>
    <w:rsid w:val="76B4131A"/>
    <w:rsid w:val="7A0574E6"/>
    <w:rsid w:val="7A3639E9"/>
    <w:rsid w:val="7A7814E3"/>
    <w:rsid w:val="7AAD4398"/>
    <w:rsid w:val="7BD05A39"/>
    <w:rsid w:val="7BE31EFC"/>
    <w:rsid w:val="7C3C23EE"/>
    <w:rsid w:val="7DB02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center"/>
    </w:pPr>
    <w:rPr>
      <w:rFonts w:ascii="Calibri" w:hAnsi="Calibri" w:eastAsia="宋体" w:cs="Calibri"/>
      <w:kern w:val="2"/>
      <w:sz w:val="21"/>
      <w:szCs w:val="21"/>
      <w:lang w:val="en-US" w:eastAsia="zh-CN" w:bidi="ar-SA"/>
    </w:rPr>
  </w:style>
  <w:style w:type="paragraph" w:styleId="4">
    <w:name w:val="Date"/>
    <w:basedOn w:val="1"/>
    <w:next w:val="1"/>
    <w:link w:val="13"/>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qFormat/>
    <w:uiPriority w:val="0"/>
    <w:rPr>
      <w:color w:val="0563C1" w:themeColor="hyperlink"/>
      <w:u w:val="single"/>
    </w:rPr>
  </w:style>
  <w:style w:type="character" w:customStyle="1" w:styleId="13">
    <w:name w:val="日期 Char"/>
    <w:basedOn w:val="10"/>
    <w:link w:val="4"/>
    <w:qFormat/>
    <w:uiPriority w:val="0"/>
    <w:rPr>
      <w:kern w:val="2"/>
      <w:sz w:val="21"/>
      <w:szCs w:val="24"/>
    </w:rPr>
  </w:style>
  <w:style w:type="character" w:customStyle="1" w:styleId="14">
    <w:name w:val="批注框文本 Char"/>
    <w:basedOn w:val="10"/>
    <w:link w:val="5"/>
    <w:qFormat/>
    <w:uiPriority w:val="0"/>
    <w:rPr>
      <w:kern w:val="2"/>
      <w:sz w:val="18"/>
      <w:szCs w:val="18"/>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0"/>
    <w:rPr>
      <w:kern w:val="2"/>
      <w:sz w:val="18"/>
      <w:szCs w:val="18"/>
    </w:rPr>
  </w:style>
  <w:style w:type="character" w:customStyle="1" w:styleId="17">
    <w:name w:val="标题 1 Char"/>
    <w:basedOn w:val="10"/>
    <w:link w:val="3"/>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1466</Words>
  <Characters>1531</Characters>
  <Lines>11</Lines>
  <Paragraphs>3</Paragraphs>
  <TotalTime>10</TotalTime>
  <ScaleCrop>false</ScaleCrop>
  <LinksUpToDate>false</LinksUpToDate>
  <CharactersWithSpaces>1585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2022-07-07T07:14:00Z</dcterms:created>
  <dc:creator>王凯</dc:creator>
  <cp:lastModifiedBy>蔡开拓</cp:lastModifiedBy>
  <cp:lastPrinted>2023-05-15T05:34:00Z</cp:lastPrinted>
  <dcterms:modified xsi:type="dcterms:W3CDTF">2023-05-18T07:17:45Z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156DFDB44D3F415AA32C30E166B0D989</vt:lpwstr>
  </property>
</Properties>
</file>