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jc w:val="center"/>
        <w:textAlignment w:val="baseline"/>
        <w:rPr>
          <w:rFonts w:hint="default" w:ascii="Times New Roman" w:hAnsi="Times New Roman" w:cs="Times New Roman" w:eastAsiaTheme="majorEastAsia"/>
          <w:b/>
          <w:bCs/>
          <w:color w:val="333333"/>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辽宁省城乡建设集团有限责任公司所属</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辽宁</w:t>
      </w:r>
      <w:r>
        <w:rPr>
          <w:rFonts w:hint="eastAsia" w:ascii="宋体" w:hAnsi="宋体" w:eastAsia="宋体" w:cs="宋体"/>
          <w:b/>
          <w:bCs/>
          <w:sz w:val="44"/>
          <w:szCs w:val="44"/>
          <w:lang w:eastAsia="zh-CN"/>
        </w:rPr>
        <w:t>建工集团有限</w:t>
      </w:r>
      <w:r>
        <w:rPr>
          <w:rFonts w:hint="eastAsia" w:ascii="宋体" w:hAnsi="宋体" w:eastAsia="宋体" w:cs="宋体"/>
          <w:b/>
          <w:bCs/>
          <w:sz w:val="44"/>
          <w:szCs w:val="44"/>
        </w:rPr>
        <w:t>公司招聘公告</w:t>
      </w:r>
    </w:p>
    <w:p>
      <w:pPr>
        <w:pStyle w:val="5"/>
        <w:widowControl/>
        <w:spacing w:beforeAutospacing="0" w:afterAutospacing="0" w:line="560" w:lineRule="exact"/>
        <w:jc w:val="center"/>
        <w:textAlignment w:val="baseline"/>
        <w:rPr>
          <w:rFonts w:hint="default" w:ascii="Times New Roman" w:hAnsi="Times New Roman" w:cs="Times New Roman" w:eastAsiaTheme="majorEastAsia"/>
          <w:b/>
          <w:bCs/>
          <w:color w:val="333333"/>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6"/>
        <w:jc w:val="both"/>
        <w:textAlignment w:val="auto"/>
        <w:rPr>
          <w:rFonts w:hint="eastAsia" w:ascii="仿宋_GB2312" w:eastAsia="仿宋_GB2312"/>
          <w:sz w:val="32"/>
          <w:szCs w:val="32"/>
        </w:rPr>
      </w:pPr>
      <w:r>
        <w:rPr>
          <w:rFonts w:hint="eastAsia" w:ascii="Times New Roman" w:hAnsi="Times New Roman" w:eastAsia="仿宋" w:cs="Times New Roman"/>
          <w:kern w:val="2"/>
          <w:sz w:val="32"/>
          <w:szCs w:val="32"/>
          <w:lang w:eastAsia="zh-CN"/>
        </w:rPr>
        <w:t>辽</w:t>
      </w:r>
      <w:r>
        <w:rPr>
          <w:rFonts w:hint="default" w:ascii="Times New Roman" w:hAnsi="Times New Roman" w:eastAsia="仿宋" w:cs="Times New Roman"/>
          <w:kern w:val="2"/>
          <w:sz w:val="32"/>
          <w:szCs w:val="32"/>
        </w:rPr>
        <w:t>宁</w:t>
      </w:r>
      <w:r>
        <w:rPr>
          <w:rFonts w:hint="eastAsia" w:ascii="仿宋_GB2312" w:hAnsi="Arial" w:eastAsia="仿宋_GB2312" w:cs="Arial"/>
          <w:sz w:val="32"/>
          <w:szCs w:val="32"/>
        </w:rPr>
        <w:t>建工集团有限公司</w:t>
      </w:r>
      <w:r>
        <w:rPr>
          <w:rFonts w:hint="eastAsia" w:ascii="仿宋_GB2312" w:hAnsi="Arial" w:eastAsia="仿宋_GB2312" w:cs="Arial"/>
          <w:sz w:val="32"/>
          <w:szCs w:val="32"/>
          <w:lang w:val="en-US" w:eastAsia="zh-CN"/>
        </w:rPr>
        <w:t>组建于2009年</w:t>
      </w:r>
      <w:r>
        <w:rPr>
          <w:rFonts w:hint="eastAsia" w:ascii="仿宋_GB2312" w:hAnsi="Arial" w:eastAsia="仿宋_GB2312" w:cs="Arial"/>
          <w:sz w:val="32"/>
          <w:szCs w:val="32"/>
        </w:rPr>
        <w:t>,是由辽宁省国资委经过资源优化配置，重新整合成立的集建材、建筑、</w:t>
      </w:r>
      <w:r>
        <w:rPr>
          <w:rFonts w:hint="eastAsia" w:ascii="仿宋_GB2312" w:hAnsi="Arial" w:eastAsia="仿宋_GB2312" w:cs="Arial"/>
          <w:sz w:val="32"/>
          <w:szCs w:val="32"/>
          <w:lang w:val="en-US" w:eastAsia="zh-CN"/>
        </w:rPr>
        <w:t>安装</w:t>
      </w:r>
      <w:r>
        <w:rPr>
          <w:rFonts w:hint="eastAsia" w:ascii="仿宋_GB2312" w:hAnsi="Arial" w:eastAsia="仿宋_GB2312" w:cs="Arial"/>
          <w:sz w:val="32"/>
          <w:szCs w:val="32"/>
        </w:rPr>
        <w:t>于一体的综合型国有独资建筑企业集团公司。</w:t>
      </w:r>
      <w:r>
        <w:rPr>
          <w:rFonts w:hint="eastAsia" w:ascii="仿宋_GB2312" w:hAnsi="宋体" w:eastAsia="仿宋_GB2312"/>
          <w:kern w:val="0"/>
          <w:sz w:val="32"/>
          <w:szCs w:val="32"/>
        </w:rPr>
        <w:t>公司主要从事</w:t>
      </w:r>
      <w:r>
        <w:rPr>
          <w:rFonts w:hint="eastAsia" w:ascii="仿宋_GB2312" w:eastAsia="仿宋_GB2312"/>
          <w:sz w:val="32"/>
          <w:szCs w:val="32"/>
        </w:rPr>
        <w:t>建筑工程建设项目的勘察、设计、工程管理与施工；路桥工程及市政工程；建筑装饰、装修工程；机电设备安装；工程材料与设备采购；海外工程；劳务承包；经济技术合作；建筑材料、建筑机械、建筑制品生产、销售；建筑机械租赁等项目业务。</w:t>
      </w:r>
    </w:p>
    <w:p>
      <w:pPr>
        <w:keepNext w:val="0"/>
        <w:keepLines w:val="0"/>
        <w:pageBreakBefore w:val="0"/>
        <w:widowControl w:val="0"/>
        <w:kinsoku/>
        <w:wordWrap/>
        <w:overflowPunct/>
        <w:topLinePunct w:val="0"/>
        <w:autoSpaceDE/>
        <w:autoSpaceDN/>
        <w:bidi w:val="0"/>
        <w:adjustRightInd/>
        <w:snapToGrid/>
        <w:spacing w:line="600" w:lineRule="exact"/>
        <w:ind w:firstLine="646"/>
        <w:jc w:val="both"/>
        <w:textAlignment w:val="auto"/>
        <w:rPr>
          <w:rFonts w:hint="eastAsia" w:ascii="仿宋_GB2312" w:eastAsia="仿宋_GB2312"/>
          <w:sz w:val="32"/>
          <w:szCs w:val="32"/>
        </w:rPr>
      </w:pPr>
      <w:r>
        <w:rPr>
          <w:rFonts w:hint="eastAsia" w:ascii="Times New Roman" w:hAnsi="Times New Roman" w:eastAsia="仿宋" w:cs="Times New Roman"/>
          <w:kern w:val="2"/>
          <w:sz w:val="32"/>
          <w:szCs w:val="32"/>
          <w:lang w:val="en-US" w:eastAsia="zh-CN"/>
        </w:rPr>
        <w:t>所属子企业</w:t>
      </w:r>
      <w:r>
        <w:rPr>
          <w:rFonts w:hint="eastAsia" w:ascii="Times New Roman" w:hAnsi="Times New Roman" w:eastAsia="仿宋" w:cs="Times New Roman"/>
          <w:kern w:val="2"/>
          <w:sz w:val="32"/>
          <w:szCs w:val="32"/>
          <w:lang w:eastAsia="zh-CN"/>
        </w:rPr>
        <w:t>辽宁建工集团第六建设工程有限公司组建于2011年，公司主要从事机电安装工程施工，化工石油设备管道安装、工艺管理安装、钢结构制作与安装、其他建筑安装、起重设备安装、土木建筑工程施工、市政工程施工、防腐保温工程、无损检测工程、机械制作与加工、培训、压力容器制作与安装、设备租赁等项目业务。</w:t>
      </w:r>
    </w:p>
    <w:p>
      <w:pPr>
        <w:keepNext w:val="0"/>
        <w:keepLines w:val="0"/>
        <w:pageBreakBefore w:val="0"/>
        <w:widowControl w:val="0"/>
        <w:kinsoku/>
        <w:wordWrap/>
        <w:overflowPunct/>
        <w:topLinePunct w:val="0"/>
        <w:autoSpaceDE/>
        <w:autoSpaceDN/>
        <w:bidi w:val="0"/>
        <w:adjustRightInd/>
        <w:snapToGrid/>
        <w:spacing w:line="600" w:lineRule="exact"/>
        <w:ind w:firstLine="646"/>
        <w:jc w:val="both"/>
        <w:textAlignment w:val="auto"/>
        <w:rPr>
          <w:rFonts w:hint="eastAsia"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所属子企业辽宁信达建筑工程劳务有限公司组建于2015年, 是一家经辽宁省工商行政管理局核准注册、三证齐全的建筑工程劳务分包企业，主营业务为房屋建筑工程、市政公用工程、公路工程、通信工程、机电安装工程、电力工程、铁路工程、水利水电工程、化工石油工程、建筑安装工程、装修工程、施工劳务分包。</w:t>
      </w:r>
    </w:p>
    <w:p>
      <w:pPr>
        <w:pStyle w:val="5"/>
        <w:keepNext w:val="0"/>
        <w:keepLines w:val="0"/>
        <w:pageBreakBefore w:val="0"/>
        <w:widowControl/>
        <w:kinsoku/>
        <w:wordWrap/>
        <w:overflowPunct/>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为满足业务发展需要，辽宁</w:t>
      </w:r>
      <w:r>
        <w:rPr>
          <w:rFonts w:hint="eastAsia" w:ascii="Times New Roman" w:hAnsi="Times New Roman" w:eastAsia="仿宋" w:cs="Times New Roman"/>
          <w:kern w:val="2"/>
          <w:sz w:val="32"/>
          <w:szCs w:val="32"/>
          <w:lang w:eastAsia="zh-CN"/>
        </w:rPr>
        <w:t>建工集团有限</w:t>
      </w:r>
      <w:r>
        <w:rPr>
          <w:rFonts w:hint="default" w:ascii="Times New Roman" w:hAnsi="Times New Roman" w:eastAsia="仿宋" w:cs="Times New Roman"/>
          <w:kern w:val="2"/>
          <w:sz w:val="32"/>
          <w:szCs w:val="32"/>
        </w:rPr>
        <w:t>公司拟面向社会招聘</w:t>
      </w:r>
      <w:r>
        <w:rPr>
          <w:rFonts w:hint="eastAsia" w:ascii="Times New Roman" w:hAnsi="Times New Roman" w:eastAsia="仿宋" w:cs="Times New Roman"/>
          <w:kern w:val="2"/>
          <w:sz w:val="32"/>
          <w:szCs w:val="32"/>
          <w:lang w:eastAsia="zh-CN"/>
        </w:rPr>
        <w:t>专业技术人</w:t>
      </w:r>
      <w:r>
        <w:rPr>
          <w:rFonts w:hint="eastAsia" w:ascii="Times New Roman" w:hAnsi="Times New Roman" w:eastAsia="仿宋" w:cs="Times New Roman"/>
          <w:kern w:val="2"/>
          <w:sz w:val="32"/>
          <w:szCs w:val="32"/>
          <w:highlight w:val="none"/>
          <w:lang w:eastAsia="zh-CN"/>
        </w:rPr>
        <w:t>员</w:t>
      </w:r>
      <w:r>
        <w:rPr>
          <w:rFonts w:hint="eastAsia" w:ascii="Times New Roman" w:hAnsi="Times New Roman" w:eastAsia="仿宋" w:cs="Times New Roman"/>
          <w:kern w:val="2"/>
          <w:sz w:val="32"/>
          <w:szCs w:val="32"/>
          <w:highlight w:val="none"/>
          <w:lang w:val="en-US" w:eastAsia="zh-CN"/>
        </w:rPr>
        <w:t>3人</w:t>
      </w:r>
      <w:r>
        <w:rPr>
          <w:rFonts w:hint="eastAsia" w:ascii="Times New Roman" w:hAnsi="Times New Roman" w:eastAsia="仿宋" w:cs="Times New Roman"/>
          <w:kern w:val="2"/>
          <w:sz w:val="32"/>
          <w:szCs w:val="32"/>
          <w:highlight w:val="none"/>
          <w:lang w:eastAsia="zh-CN"/>
        </w:rPr>
        <w:t>；</w:t>
      </w:r>
      <w:r>
        <w:rPr>
          <w:rFonts w:hint="eastAsia" w:ascii="Times New Roman" w:hAnsi="Times New Roman" w:eastAsia="仿宋" w:cs="Times New Roman"/>
          <w:kern w:val="2"/>
          <w:sz w:val="32"/>
          <w:szCs w:val="32"/>
          <w:highlight w:val="none"/>
          <w:lang w:val="en-US" w:eastAsia="zh-CN"/>
        </w:rPr>
        <w:t>所属子企业</w:t>
      </w:r>
      <w:r>
        <w:rPr>
          <w:rFonts w:hint="eastAsia" w:ascii="Times New Roman" w:hAnsi="Times New Roman" w:eastAsia="仿宋" w:cs="Times New Roman"/>
          <w:kern w:val="2"/>
          <w:sz w:val="32"/>
          <w:szCs w:val="32"/>
          <w:highlight w:val="none"/>
          <w:lang w:eastAsia="zh-CN"/>
        </w:rPr>
        <w:t>辽宁建工集团第六建设工程有限公</w:t>
      </w:r>
      <w:r>
        <w:rPr>
          <w:rFonts w:hint="eastAsia" w:ascii="Times New Roman" w:hAnsi="Times New Roman" w:eastAsia="仿宋" w:cs="Times New Roman"/>
          <w:kern w:val="2"/>
          <w:sz w:val="32"/>
          <w:szCs w:val="32"/>
          <w:highlight w:val="none"/>
          <w:lang w:val="en-US" w:eastAsia="zh-CN"/>
        </w:rPr>
        <w:t>司拟面向社会招聘专业技术人员7人，所属子企业辽宁信达建筑工程劳务有限公司拟面向社会招聘专业技术人员1人。</w:t>
      </w:r>
      <w:r>
        <w:rPr>
          <w:rFonts w:hint="default" w:ascii="Times New Roman" w:hAnsi="Times New Roman" w:eastAsia="仿宋" w:cs="Times New Roman"/>
          <w:kern w:val="2"/>
          <w:sz w:val="32"/>
          <w:szCs w:val="32"/>
        </w:rPr>
        <w:t>现将招聘有关事项公告如下：</w:t>
      </w:r>
    </w:p>
    <w:p>
      <w:pPr>
        <w:numPr>
          <w:ilvl w:val="0"/>
          <w:numId w:val="1"/>
        </w:numPr>
        <w:spacing w:line="62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招聘岗位和数量</w:t>
      </w:r>
    </w:p>
    <w:p>
      <w:pPr>
        <w:numPr>
          <w:ilvl w:val="0"/>
          <w:numId w:val="0"/>
        </w:numPr>
        <w:spacing w:line="620" w:lineRule="exact"/>
        <w:rPr>
          <w:rFonts w:hint="default" w:ascii="Times New Roman" w:hAnsi="Times New Roman" w:eastAsia="黑体" w:cs="Times New Roman"/>
          <w:bCs/>
          <w:sz w:val="32"/>
          <w:szCs w:val="32"/>
          <w:lang w:val="en-US" w:eastAsia="zh-CN"/>
        </w:rPr>
      </w:pPr>
      <w:r>
        <w:rPr>
          <w:rFonts w:hint="eastAsia" w:ascii="Times New Roman" w:hAnsi="Times New Roman" w:eastAsia="黑体" w:cs="Times New Roman"/>
          <w:bCs/>
          <w:sz w:val="32"/>
          <w:szCs w:val="32"/>
          <w:lang w:val="en-US" w:eastAsia="zh-CN"/>
        </w:rPr>
        <w:t xml:space="preserve">  </w:t>
      </w:r>
      <w:r>
        <w:rPr>
          <w:rFonts w:hint="eastAsia" w:ascii="Times New Roman" w:hAnsi="Times New Roman" w:eastAsia="仿宋" w:cs="Times New Roman"/>
          <w:sz w:val="32"/>
          <w:szCs w:val="32"/>
          <w:lang w:val="en-US" w:eastAsia="zh-CN"/>
        </w:rPr>
        <w:t xml:space="preserve">  具体详见《招聘岗位信息表》。</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黑体" w:cs="Times New Roman"/>
          <w:bCs/>
          <w:sz w:val="32"/>
          <w:szCs w:val="32"/>
        </w:rPr>
      </w:pPr>
      <w:r>
        <w:rPr>
          <w:rFonts w:hint="eastAsia" w:ascii="Times New Roman" w:hAnsi="Times New Roman" w:eastAsia="黑体" w:cs="Times New Roman"/>
          <w:bCs/>
          <w:sz w:val="32"/>
          <w:szCs w:val="32"/>
          <w:lang w:eastAsia="zh-CN"/>
        </w:rPr>
        <w:t>工作地点</w:t>
      </w:r>
    </w:p>
    <w:p>
      <w:pPr>
        <w:keepNext w:val="0"/>
        <w:keepLines w:val="0"/>
        <w:pageBreakBefore w:val="0"/>
        <w:widowControl w:val="0"/>
        <w:numPr>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具体详见《招聘岗位信息表》。</w:t>
      </w:r>
    </w:p>
    <w:p>
      <w:pPr>
        <w:keepNext w:val="0"/>
        <w:keepLines w:val="0"/>
        <w:pageBreakBefore w:val="0"/>
        <w:widowControl w:val="0"/>
        <w:numPr>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黑体" w:hAnsi="黑体" w:eastAsia="黑体" w:cs="黑体"/>
          <w:bCs/>
          <w:sz w:val="32"/>
          <w:szCs w:val="32"/>
        </w:rPr>
      </w:pPr>
      <w:r>
        <w:rPr>
          <w:rFonts w:hint="eastAsia" w:ascii="黑体" w:hAnsi="黑体" w:eastAsia="黑体" w:cs="黑体"/>
          <w:sz w:val="32"/>
          <w:szCs w:val="32"/>
          <w:lang w:val="en-US" w:eastAsia="zh-CN"/>
        </w:rPr>
        <w:t>三、</w:t>
      </w:r>
      <w:r>
        <w:rPr>
          <w:rFonts w:hint="eastAsia" w:ascii="黑体" w:hAnsi="黑体" w:eastAsia="黑体" w:cs="黑体"/>
          <w:bCs/>
          <w:sz w:val="32"/>
          <w:szCs w:val="32"/>
        </w:rPr>
        <w:t>招聘的基本条件</w:t>
      </w:r>
    </w:p>
    <w:p>
      <w:pPr>
        <w:keepNext w:val="0"/>
        <w:keepLines w:val="0"/>
        <w:pageBreakBefore w:val="0"/>
        <w:widowControl/>
        <w:shd w:val="clear" w:color="auto"/>
        <w:kinsoku/>
        <w:wordWrap/>
        <w:overflowPunct/>
        <w:topLinePunct w:val="0"/>
        <w:autoSpaceDE/>
        <w:autoSpaceDN/>
        <w:bidi w:val="0"/>
        <w:adjustRightInd/>
        <w:snapToGrid/>
        <w:spacing w:line="62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具有中华人民共和国国籍；拥护中国共产党；年满十八周岁；具有良好品行；具有正常履行职责的身体条件和心理素质。</w:t>
      </w:r>
    </w:p>
    <w:p>
      <w:pPr>
        <w:keepNext w:val="0"/>
        <w:keepLines w:val="0"/>
        <w:pageBreakBefore w:val="0"/>
        <w:widowControl/>
        <w:shd w:val="clear" w:color="auto"/>
        <w:kinsoku/>
        <w:wordWrap/>
        <w:overflowPunct/>
        <w:topLinePunct w:val="0"/>
        <w:autoSpaceDE/>
        <w:autoSpaceDN/>
        <w:bidi w:val="0"/>
        <w:adjustRightInd/>
        <w:snapToGrid/>
        <w:spacing w:line="620" w:lineRule="exact"/>
        <w:ind w:firstLine="640" w:firstLineChars="200"/>
        <w:jc w:val="left"/>
        <w:textAlignment w:val="auto"/>
        <w:rPr>
          <w:rFonts w:hint="default" w:ascii="Times New Roman" w:hAnsi="Times New Roman" w:eastAsia="黑体" w:cs="Times New Roman"/>
          <w:bCs/>
          <w:sz w:val="32"/>
          <w:szCs w:val="32"/>
        </w:rPr>
      </w:pPr>
      <w:r>
        <w:rPr>
          <w:rFonts w:hint="eastAsia" w:ascii="Times New Roman" w:hAnsi="Times New Roman" w:eastAsia="黑体" w:cs="Times New Roman"/>
          <w:bCs/>
          <w:sz w:val="32"/>
          <w:szCs w:val="32"/>
          <w:lang w:eastAsia="zh-CN"/>
        </w:rPr>
        <w:t>四</w:t>
      </w:r>
      <w:r>
        <w:rPr>
          <w:rFonts w:hint="default" w:ascii="Times New Roman" w:hAnsi="Times New Roman" w:eastAsia="黑体" w:cs="Times New Roman"/>
          <w:bCs/>
          <w:sz w:val="32"/>
          <w:szCs w:val="32"/>
        </w:rPr>
        <w:t>、招聘的必备条件</w:t>
      </w:r>
    </w:p>
    <w:p>
      <w:pPr>
        <w:keepNext w:val="0"/>
        <w:keepLines w:val="0"/>
        <w:pageBreakBefore w:val="0"/>
        <w:widowControl/>
        <w:shd w:val="clear" w:color="auto"/>
        <w:kinsoku/>
        <w:wordWrap/>
        <w:overflowPunct/>
        <w:topLinePunct w:val="0"/>
        <w:autoSpaceDE/>
        <w:autoSpaceDN/>
        <w:bidi w:val="0"/>
        <w:adjustRightInd/>
        <w:snapToGrid/>
        <w:spacing w:line="620" w:lineRule="exact"/>
        <w:ind w:firstLine="640" w:firstLineChars="200"/>
        <w:jc w:val="left"/>
        <w:rPr>
          <w:rFonts w:hint="default" w:ascii="Times New Roman" w:hAnsi="Times New Roman" w:eastAsia="仿宋" w:cs="Times New Roman"/>
          <w:sz w:val="32"/>
          <w:szCs w:val="32"/>
        </w:rPr>
      </w:pPr>
      <w:r>
        <w:rPr>
          <w:rFonts w:hint="eastAsia" w:ascii="Times New Roman" w:hAnsi="Times New Roman" w:eastAsia="仿宋" w:cs="Times New Roman"/>
          <w:sz w:val="32"/>
          <w:szCs w:val="32"/>
          <w:highlight w:val="none"/>
          <w:lang w:eastAsia="zh-CN"/>
        </w:rPr>
        <w:t>具体详见《招聘岗位信息表》，</w:t>
      </w:r>
      <w:r>
        <w:rPr>
          <w:rFonts w:hint="default" w:ascii="Times New Roman" w:hAnsi="Times New Roman" w:eastAsia="仿宋" w:cs="Times New Roman"/>
          <w:sz w:val="32"/>
          <w:szCs w:val="32"/>
          <w:highlight w:val="none"/>
        </w:rPr>
        <w:t>身体健康，具有较强的工作责任心和协调沟通能力</w:t>
      </w:r>
      <w:r>
        <w:rPr>
          <w:rFonts w:hint="eastAsia"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应聘人员无违法违纪行为和不良记录。</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黑体" w:cs="Times New Roman"/>
          <w:bCs/>
          <w:kern w:val="2"/>
          <w:sz w:val="32"/>
          <w:szCs w:val="32"/>
        </w:rPr>
      </w:pPr>
      <w:r>
        <w:rPr>
          <w:rFonts w:hint="eastAsia" w:ascii="Times New Roman" w:hAnsi="Times New Roman" w:eastAsia="黑体" w:cs="Times New Roman"/>
          <w:bCs/>
          <w:kern w:val="2"/>
          <w:sz w:val="32"/>
          <w:szCs w:val="32"/>
          <w:lang w:eastAsia="zh-CN"/>
        </w:rPr>
        <w:t>五</w:t>
      </w:r>
      <w:r>
        <w:rPr>
          <w:rFonts w:hint="default" w:ascii="Times New Roman" w:hAnsi="Times New Roman" w:eastAsia="黑体" w:cs="Times New Roman"/>
          <w:bCs/>
          <w:kern w:val="2"/>
          <w:sz w:val="32"/>
          <w:szCs w:val="32"/>
        </w:rPr>
        <w:t>、应聘程序 </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（一）报名 </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1.本次招聘采用网上报名方式，不接受现场报名； </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2.每位应聘人员只能应聘一个岗位，报名时应提交以下材料，材料：个人简历、学信网学历证明、职称证扫描件、执业资格证书扫描件等； </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eastAsia" w:ascii="Times New Roman" w:hAnsi="Times New Roman" w:eastAsia="仿宋" w:cs="Times New Roman"/>
          <w:kern w:val="2"/>
          <w:sz w:val="32"/>
          <w:szCs w:val="32"/>
          <w:lang w:val="en-US" w:eastAsia="zh-CN"/>
        </w:rPr>
      </w:pPr>
      <w:r>
        <w:rPr>
          <w:rFonts w:hint="default" w:ascii="Times New Roman" w:hAnsi="Times New Roman" w:eastAsia="仿宋" w:cs="Times New Roman"/>
          <w:kern w:val="2"/>
          <w:sz w:val="32"/>
          <w:szCs w:val="32"/>
        </w:rPr>
        <w:t>以上资料需整理为压缩文件（文件命名:岗位名称+姓名），发送至</w:t>
      </w:r>
      <w:r>
        <w:rPr>
          <w:rFonts w:hint="eastAsia" w:ascii="Times New Roman" w:hAnsi="Times New Roman" w:eastAsia="仿宋" w:cs="Times New Roman"/>
          <w:kern w:val="2"/>
          <w:sz w:val="32"/>
          <w:szCs w:val="32"/>
          <w:lang w:eastAsia="zh-CN"/>
        </w:rPr>
        <w:t>《招聘岗位信息表》中指定</w:t>
      </w:r>
      <w:r>
        <w:rPr>
          <w:rFonts w:hint="default" w:ascii="Times New Roman" w:hAnsi="Times New Roman" w:eastAsia="仿宋" w:cs="Times New Roman"/>
          <w:kern w:val="2"/>
          <w:sz w:val="32"/>
          <w:szCs w:val="32"/>
        </w:rPr>
        <w:t>邮箱</w:t>
      </w:r>
      <w:r>
        <w:rPr>
          <w:rFonts w:hint="eastAsia" w:ascii="Times New Roman" w:hAnsi="Times New Roman" w:eastAsia="仿宋" w:cs="Times New Roman"/>
          <w:kern w:val="2"/>
          <w:sz w:val="32"/>
          <w:szCs w:val="32"/>
          <w:lang w:eastAsia="zh-CN"/>
        </w:rPr>
        <w:t>。</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highlight w:val="none"/>
        </w:rPr>
      </w:pPr>
      <w:r>
        <w:rPr>
          <w:rFonts w:hint="eastAsia" w:ascii="Times New Roman" w:hAnsi="Times New Roman" w:eastAsia="仿宋" w:cs="Times New Roman"/>
          <w:kern w:val="2"/>
          <w:sz w:val="32"/>
          <w:szCs w:val="32"/>
          <w:highlight w:val="none"/>
          <w:lang w:val="en-US" w:eastAsia="zh-CN"/>
        </w:rPr>
        <w:t>3.</w:t>
      </w:r>
      <w:r>
        <w:rPr>
          <w:rFonts w:hint="default" w:ascii="Times New Roman" w:hAnsi="Times New Roman" w:eastAsia="仿宋" w:cs="Times New Roman"/>
          <w:kern w:val="2"/>
          <w:sz w:val="32"/>
          <w:szCs w:val="32"/>
          <w:highlight w:val="none"/>
        </w:rPr>
        <w:t>报名截止时间：202</w:t>
      </w:r>
      <w:r>
        <w:rPr>
          <w:rFonts w:hint="eastAsia" w:ascii="Times New Roman" w:hAnsi="Times New Roman" w:eastAsia="仿宋" w:cs="Times New Roman"/>
          <w:kern w:val="2"/>
          <w:sz w:val="32"/>
          <w:szCs w:val="32"/>
          <w:highlight w:val="none"/>
          <w:lang w:val="en-US" w:eastAsia="zh-CN"/>
        </w:rPr>
        <w:t>3</w:t>
      </w:r>
      <w:r>
        <w:rPr>
          <w:rFonts w:hint="default" w:ascii="Times New Roman" w:hAnsi="Times New Roman" w:eastAsia="仿宋" w:cs="Times New Roman"/>
          <w:kern w:val="2"/>
          <w:sz w:val="32"/>
          <w:szCs w:val="32"/>
          <w:highlight w:val="none"/>
        </w:rPr>
        <w:t>年</w:t>
      </w:r>
      <w:r>
        <w:rPr>
          <w:rFonts w:hint="eastAsia" w:ascii="Times New Roman" w:hAnsi="Times New Roman" w:eastAsia="仿宋" w:cs="Times New Roman"/>
          <w:kern w:val="2"/>
          <w:sz w:val="32"/>
          <w:szCs w:val="32"/>
          <w:highlight w:val="none"/>
          <w:lang w:val="en-US" w:eastAsia="zh-CN"/>
        </w:rPr>
        <w:t>4</w:t>
      </w:r>
      <w:r>
        <w:rPr>
          <w:rFonts w:hint="default" w:ascii="Times New Roman" w:hAnsi="Times New Roman" w:eastAsia="仿宋" w:cs="Times New Roman"/>
          <w:kern w:val="2"/>
          <w:sz w:val="32"/>
          <w:szCs w:val="32"/>
          <w:highlight w:val="none"/>
        </w:rPr>
        <w:t>月</w:t>
      </w:r>
      <w:r>
        <w:rPr>
          <w:rFonts w:hint="eastAsia" w:ascii="Times New Roman" w:hAnsi="Times New Roman" w:eastAsia="仿宋" w:cs="Times New Roman"/>
          <w:kern w:val="2"/>
          <w:sz w:val="32"/>
          <w:szCs w:val="32"/>
          <w:highlight w:val="none"/>
          <w:lang w:val="en-US" w:eastAsia="zh-CN"/>
        </w:rPr>
        <w:t>22</w:t>
      </w:r>
      <w:r>
        <w:rPr>
          <w:rFonts w:hint="default" w:ascii="Times New Roman" w:hAnsi="Times New Roman" w:eastAsia="仿宋" w:cs="Times New Roman"/>
          <w:kern w:val="2"/>
          <w:sz w:val="32"/>
          <w:szCs w:val="32"/>
          <w:highlight w:val="none"/>
        </w:rPr>
        <w:t>日</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（二）资格审查与面试 </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根据岗位任职资格要求及应聘者提交的应聘材料进行资格审查。公司将通过电话、短信等方式通知审查通过者参加面试，未通过者不再另行通知。我公司将根据招聘岗位的不同特点开展面试工作，并根据面试结果择优确定拟聘人选。 </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（三）体检 </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体检</w:t>
      </w:r>
      <w:r>
        <w:rPr>
          <w:rFonts w:hint="eastAsia" w:ascii="Times New Roman" w:hAnsi="Times New Roman" w:eastAsia="仿宋" w:cs="Times New Roman"/>
          <w:kern w:val="2"/>
          <w:sz w:val="32"/>
          <w:szCs w:val="32"/>
          <w:lang w:eastAsia="zh-CN"/>
        </w:rPr>
        <w:t>符合公务员标准</w:t>
      </w:r>
      <w:r>
        <w:rPr>
          <w:rFonts w:hint="default" w:ascii="Times New Roman" w:hAnsi="Times New Roman" w:eastAsia="仿宋" w:cs="Times New Roman"/>
          <w:kern w:val="2"/>
          <w:sz w:val="32"/>
          <w:szCs w:val="32"/>
        </w:rPr>
        <w:t>，体检费</w:t>
      </w:r>
      <w:r>
        <w:rPr>
          <w:rFonts w:hint="eastAsia" w:ascii="Times New Roman" w:hAnsi="Times New Roman" w:eastAsia="仿宋" w:cs="Times New Roman"/>
          <w:kern w:val="2"/>
          <w:sz w:val="32"/>
          <w:szCs w:val="32"/>
          <w:lang w:eastAsia="zh-CN"/>
        </w:rPr>
        <w:t>用自理</w:t>
      </w:r>
      <w:r>
        <w:rPr>
          <w:rFonts w:hint="default" w:ascii="Times New Roman" w:hAnsi="Times New Roman" w:eastAsia="仿宋" w:cs="Times New Roman"/>
          <w:kern w:val="2"/>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（四）考察 </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公司对拟聘人选进行资格复审及考察。 </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（五）公示 </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拟聘人选确定后，在</w:t>
      </w:r>
      <w:r>
        <w:rPr>
          <w:rFonts w:hint="eastAsia" w:ascii="Times New Roman" w:hAnsi="Times New Roman" w:eastAsia="仿宋" w:cs="Times New Roman"/>
          <w:kern w:val="2"/>
          <w:sz w:val="32"/>
          <w:szCs w:val="32"/>
          <w:lang w:val="en-US" w:eastAsia="zh-CN"/>
        </w:rPr>
        <w:t>辽宁省国资委门户网站</w:t>
      </w:r>
      <w:r>
        <w:rPr>
          <w:rFonts w:hint="default" w:ascii="Times New Roman" w:hAnsi="Times New Roman" w:eastAsia="仿宋" w:cs="Times New Roman"/>
          <w:kern w:val="2"/>
          <w:sz w:val="32"/>
          <w:szCs w:val="32"/>
        </w:rPr>
        <w:t>进行公示，公示期为</w:t>
      </w:r>
      <w:r>
        <w:rPr>
          <w:rFonts w:hint="default" w:ascii="Times New Roman" w:hAnsi="Times New Roman" w:eastAsia="仿宋" w:cs="Times New Roman"/>
          <w:kern w:val="2"/>
          <w:sz w:val="32"/>
          <w:szCs w:val="32"/>
          <w:lang w:val="en-US" w:eastAsia="zh-CN"/>
        </w:rPr>
        <w:t>五</w:t>
      </w:r>
      <w:r>
        <w:rPr>
          <w:rFonts w:hint="default" w:ascii="Times New Roman" w:hAnsi="Times New Roman" w:eastAsia="仿宋" w:cs="Times New Roman"/>
          <w:kern w:val="2"/>
          <w:sz w:val="32"/>
          <w:szCs w:val="32"/>
        </w:rPr>
        <w:t>个工作日。 </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（六）录用 </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履行录用程序，实行试用期制度，试用期按有关规定执行。 </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eastAsia" w:ascii="黑体" w:hAnsi="黑体" w:eastAsia="黑体" w:cs="黑体"/>
          <w:bCs/>
          <w:kern w:val="2"/>
          <w:sz w:val="32"/>
          <w:szCs w:val="32"/>
        </w:rPr>
      </w:pPr>
      <w:r>
        <w:rPr>
          <w:rFonts w:hint="eastAsia" w:ascii="黑体" w:hAnsi="黑体" w:eastAsia="黑体" w:cs="黑体"/>
          <w:kern w:val="2"/>
          <w:sz w:val="32"/>
          <w:szCs w:val="32"/>
        </w:rPr>
        <w:t> </w:t>
      </w:r>
      <w:r>
        <w:rPr>
          <w:rFonts w:hint="eastAsia" w:ascii="黑体" w:hAnsi="黑体" w:eastAsia="黑体" w:cs="黑体"/>
          <w:kern w:val="2"/>
          <w:sz w:val="32"/>
          <w:szCs w:val="32"/>
          <w:lang w:eastAsia="zh-CN"/>
        </w:rPr>
        <w:t>六</w:t>
      </w:r>
      <w:r>
        <w:rPr>
          <w:rFonts w:hint="eastAsia" w:ascii="黑体" w:hAnsi="黑体" w:eastAsia="黑体" w:cs="黑体"/>
          <w:bCs/>
          <w:kern w:val="2"/>
          <w:sz w:val="32"/>
          <w:szCs w:val="32"/>
        </w:rPr>
        <w:t>、薪酬待遇 </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 录用后按照</w:t>
      </w:r>
      <w:r>
        <w:rPr>
          <w:rFonts w:hint="eastAsia" w:ascii="Times New Roman" w:hAnsi="Times New Roman" w:eastAsia="仿宋" w:cs="Times New Roman"/>
          <w:kern w:val="2"/>
          <w:sz w:val="32"/>
          <w:szCs w:val="32"/>
          <w:lang w:eastAsia="zh-CN"/>
        </w:rPr>
        <w:t>招聘单位</w:t>
      </w:r>
      <w:r>
        <w:rPr>
          <w:rFonts w:hint="default" w:ascii="Times New Roman" w:hAnsi="Times New Roman" w:eastAsia="仿宋" w:cs="Times New Roman"/>
          <w:kern w:val="2"/>
          <w:sz w:val="32"/>
          <w:szCs w:val="32"/>
        </w:rPr>
        <w:t>薪酬政策执行，缴纳五险一金，按公司制度享受相应福利政策。   </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黑体" w:cs="Times New Roman"/>
          <w:bCs/>
          <w:kern w:val="2"/>
          <w:sz w:val="32"/>
          <w:szCs w:val="32"/>
        </w:rPr>
      </w:pPr>
      <w:r>
        <w:rPr>
          <w:rFonts w:hint="eastAsia" w:ascii="Times New Roman" w:hAnsi="Times New Roman" w:eastAsia="黑体" w:cs="Times New Roman"/>
          <w:bCs/>
          <w:kern w:val="2"/>
          <w:sz w:val="32"/>
          <w:szCs w:val="32"/>
          <w:lang w:eastAsia="zh-CN"/>
        </w:rPr>
        <w:t>七、</w:t>
      </w:r>
      <w:r>
        <w:rPr>
          <w:rFonts w:hint="default" w:ascii="Times New Roman" w:hAnsi="Times New Roman" w:eastAsia="黑体" w:cs="Times New Roman"/>
          <w:bCs/>
          <w:kern w:val="2"/>
          <w:sz w:val="32"/>
          <w:szCs w:val="32"/>
        </w:rPr>
        <w:t>注意事项 </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eastAsia" w:ascii="Times New Roman" w:hAnsi="Times New Roman" w:eastAsia="仿宋" w:cs="Times New Roman"/>
          <w:kern w:val="2"/>
          <w:sz w:val="32"/>
          <w:szCs w:val="32"/>
          <w:lang w:val="en-US" w:eastAsia="zh-CN"/>
        </w:rPr>
        <w:t>1</w:t>
      </w:r>
      <w:r>
        <w:rPr>
          <w:rFonts w:hint="default" w:ascii="Times New Roman" w:hAnsi="Times New Roman" w:eastAsia="仿宋" w:cs="Times New Roman"/>
          <w:kern w:val="2"/>
          <w:sz w:val="32"/>
          <w:szCs w:val="32"/>
        </w:rPr>
        <w:t>.应聘者应对</w:t>
      </w:r>
      <w:bookmarkStart w:id="0" w:name="_GoBack"/>
      <w:bookmarkEnd w:id="0"/>
      <w:r>
        <w:rPr>
          <w:rFonts w:hint="default" w:ascii="Times New Roman" w:hAnsi="Times New Roman" w:eastAsia="仿宋" w:cs="Times New Roman"/>
          <w:kern w:val="2"/>
          <w:sz w:val="32"/>
          <w:szCs w:val="32"/>
        </w:rPr>
        <w:t>所提供信息的真实性、完整性负责，如发现与事实不符的，公司有权取消其应聘资格。 </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2.应聘人员应保持所留联系方式畅通有效，如因应聘人员通信不畅而引起的信息传递问题，由应聘人员本人负责。 </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3.我公司对应聘信息将严格保密，不做他用。 </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4.招聘公告的解释权归我公司所有。 </w:t>
      </w:r>
    </w:p>
    <w:p>
      <w:pPr>
        <w:pStyle w:val="5"/>
        <w:keepNext w:val="0"/>
        <w:keepLines w:val="0"/>
        <w:pageBreakBefore w:val="0"/>
        <w:widowControl/>
        <w:kinsoku/>
        <w:wordWrap/>
        <w:overflowPunct/>
        <w:topLinePunct w:val="0"/>
        <w:autoSpaceDE/>
        <w:autoSpaceDN/>
        <w:bidi w:val="0"/>
        <w:adjustRightInd/>
        <w:snapToGrid/>
        <w:spacing w:beforeAutospacing="0" w:afterAutospacing="0" w:line="620" w:lineRule="exact"/>
        <w:ind w:firstLine="640" w:firstLineChars="200"/>
        <w:jc w:val="both"/>
        <w:textAlignment w:val="baseline"/>
        <w:rPr>
          <w:rFonts w:hint="default" w:ascii="Times New Roman" w:hAnsi="Times New Roman" w:eastAsia="仿宋" w:cs="Times New Roman"/>
          <w:kern w:val="2"/>
          <w:sz w:val="32"/>
          <w:szCs w:val="32"/>
        </w:rPr>
      </w:pPr>
      <w:r>
        <w:rPr>
          <w:rFonts w:hint="default" w:ascii="Times New Roman" w:hAnsi="Times New Roman" w:eastAsia="仿宋" w:cs="Times New Roman"/>
          <w:kern w:val="2"/>
          <w:sz w:val="32"/>
          <w:szCs w:val="32"/>
        </w:rPr>
        <w:t>5.公司咨询电话：024-</w:t>
      </w:r>
      <w:r>
        <w:rPr>
          <w:rFonts w:hint="eastAsia" w:ascii="Times New Roman" w:hAnsi="Times New Roman" w:eastAsia="仿宋" w:cs="Times New Roman"/>
          <w:kern w:val="2"/>
          <w:sz w:val="32"/>
          <w:szCs w:val="32"/>
          <w:lang w:val="en-US" w:eastAsia="zh-CN"/>
        </w:rPr>
        <w:t>83995768</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62BA4"/>
    <w:multiLevelType w:val="singleLevel"/>
    <w:tmpl w:val="83A62BA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3NTFhMmEwNTczYTI5MzcwOTcyZWQzZmNkZjc3ZmIifQ=="/>
  </w:docVars>
  <w:rsids>
    <w:rsidRoot w:val="7D423CDE"/>
    <w:rsid w:val="000D78D6"/>
    <w:rsid w:val="00133169"/>
    <w:rsid w:val="001F7265"/>
    <w:rsid w:val="00224E16"/>
    <w:rsid w:val="00232C45"/>
    <w:rsid w:val="00237104"/>
    <w:rsid w:val="00264607"/>
    <w:rsid w:val="0034544B"/>
    <w:rsid w:val="0035098E"/>
    <w:rsid w:val="00361D9B"/>
    <w:rsid w:val="004162BA"/>
    <w:rsid w:val="00436EA8"/>
    <w:rsid w:val="004629BC"/>
    <w:rsid w:val="0049697D"/>
    <w:rsid w:val="00536636"/>
    <w:rsid w:val="00555035"/>
    <w:rsid w:val="005A7298"/>
    <w:rsid w:val="00613C57"/>
    <w:rsid w:val="006170AB"/>
    <w:rsid w:val="00690FDE"/>
    <w:rsid w:val="006921C3"/>
    <w:rsid w:val="00715DCE"/>
    <w:rsid w:val="00733D7B"/>
    <w:rsid w:val="0080285C"/>
    <w:rsid w:val="0084383A"/>
    <w:rsid w:val="00850D63"/>
    <w:rsid w:val="00864B39"/>
    <w:rsid w:val="0086725E"/>
    <w:rsid w:val="008A116C"/>
    <w:rsid w:val="00905113"/>
    <w:rsid w:val="009A3816"/>
    <w:rsid w:val="00A16579"/>
    <w:rsid w:val="00A17F99"/>
    <w:rsid w:val="00BD5FCB"/>
    <w:rsid w:val="00C004BC"/>
    <w:rsid w:val="00C62829"/>
    <w:rsid w:val="00C65116"/>
    <w:rsid w:val="00CF4B31"/>
    <w:rsid w:val="00D050B7"/>
    <w:rsid w:val="00D14E67"/>
    <w:rsid w:val="00D7559A"/>
    <w:rsid w:val="00DD27B1"/>
    <w:rsid w:val="00DF5216"/>
    <w:rsid w:val="00DF71A7"/>
    <w:rsid w:val="00E62C82"/>
    <w:rsid w:val="00EA35C3"/>
    <w:rsid w:val="00F0569B"/>
    <w:rsid w:val="00F5408B"/>
    <w:rsid w:val="00FD1B05"/>
    <w:rsid w:val="01B029F8"/>
    <w:rsid w:val="02090F1D"/>
    <w:rsid w:val="062E25E5"/>
    <w:rsid w:val="08BB33F2"/>
    <w:rsid w:val="0BF66D09"/>
    <w:rsid w:val="0D884A7A"/>
    <w:rsid w:val="0FB9421A"/>
    <w:rsid w:val="11785C5D"/>
    <w:rsid w:val="1487375A"/>
    <w:rsid w:val="17807A4D"/>
    <w:rsid w:val="180F6C73"/>
    <w:rsid w:val="197E45EF"/>
    <w:rsid w:val="1A296FEF"/>
    <w:rsid w:val="1BB479A3"/>
    <w:rsid w:val="1C544387"/>
    <w:rsid w:val="1FE72F26"/>
    <w:rsid w:val="21F02BCD"/>
    <w:rsid w:val="22B10DBA"/>
    <w:rsid w:val="22B57049"/>
    <w:rsid w:val="250D40D6"/>
    <w:rsid w:val="258B7174"/>
    <w:rsid w:val="29785790"/>
    <w:rsid w:val="357400E4"/>
    <w:rsid w:val="35975FFE"/>
    <w:rsid w:val="37C9121D"/>
    <w:rsid w:val="3A204730"/>
    <w:rsid w:val="3CD44A02"/>
    <w:rsid w:val="3D26145E"/>
    <w:rsid w:val="3E3B7638"/>
    <w:rsid w:val="44132855"/>
    <w:rsid w:val="44441D3D"/>
    <w:rsid w:val="463F553B"/>
    <w:rsid w:val="49B871FD"/>
    <w:rsid w:val="4A312867"/>
    <w:rsid w:val="4B5A0A5F"/>
    <w:rsid w:val="4C15751C"/>
    <w:rsid w:val="4CB9642A"/>
    <w:rsid w:val="4D281E8E"/>
    <w:rsid w:val="4E315672"/>
    <w:rsid w:val="4F677367"/>
    <w:rsid w:val="52E5093C"/>
    <w:rsid w:val="5314600C"/>
    <w:rsid w:val="554A6920"/>
    <w:rsid w:val="5614741E"/>
    <w:rsid w:val="56306A59"/>
    <w:rsid w:val="564F2CA1"/>
    <w:rsid w:val="56992031"/>
    <w:rsid w:val="57636832"/>
    <w:rsid w:val="58B11D49"/>
    <w:rsid w:val="5F2239E9"/>
    <w:rsid w:val="602345B1"/>
    <w:rsid w:val="61EC2FC2"/>
    <w:rsid w:val="641A1FE0"/>
    <w:rsid w:val="64745DDA"/>
    <w:rsid w:val="64BB343C"/>
    <w:rsid w:val="66CB171F"/>
    <w:rsid w:val="69433C70"/>
    <w:rsid w:val="698B2F85"/>
    <w:rsid w:val="6B2018FE"/>
    <w:rsid w:val="6CDF7C5B"/>
    <w:rsid w:val="71FD59E7"/>
    <w:rsid w:val="731D6C6E"/>
    <w:rsid w:val="73DC3EDF"/>
    <w:rsid w:val="75BA6C76"/>
    <w:rsid w:val="76931CDD"/>
    <w:rsid w:val="7A7649A6"/>
    <w:rsid w:val="7B6D7F4B"/>
    <w:rsid w:val="7D423CDE"/>
    <w:rsid w:val="7E0E4883"/>
    <w:rsid w:val="7E276240"/>
    <w:rsid w:val="7ED33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字符"/>
    <w:basedOn w:val="8"/>
    <w:link w:val="4"/>
    <w:qFormat/>
    <w:uiPriority w:val="0"/>
    <w:rPr>
      <w:rFonts w:asciiTheme="minorHAnsi" w:hAnsiTheme="minorHAnsi" w:eastAsiaTheme="minorEastAsia" w:cstheme="minorBidi"/>
      <w:kern w:val="2"/>
      <w:sz w:val="18"/>
      <w:szCs w:val="18"/>
    </w:rPr>
  </w:style>
  <w:style w:type="character" w:customStyle="1" w:styleId="12">
    <w:name w:val="页脚 字符"/>
    <w:basedOn w:val="8"/>
    <w:link w:val="3"/>
    <w:qFormat/>
    <w:uiPriority w:val="0"/>
    <w:rPr>
      <w:rFonts w:asciiTheme="minorHAnsi" w:hAnsiTheme="minorHAnsi" w:eastAsiaTheme="minorEastAsia" w:cstheme="minorBidi"/>
      <w:kern w:val="2"/>
      <w:sz w:val="18"/>
      <w:szCs w:val="18"/>
    </w:rPr>
  </w:style>
  <w:style w:type="character" w:customStyle="1" w:styleId="13">
    <w:name w:val="批注框文本 字符"/>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1350</Words>
  <Characters>1382</Characters>
  <Lines>9</Lines>
  <Paragraphs>2</Paragraphs>
  <TotalTime>2</TotalTime>
  <ScaleCrop>false</ScaleCrop>
  <LinksUpToDate>false</LinksUpToDate>
  <CharactersWithSpaces>1411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2021-06-29T06:17:00Z</dcterms:created>
  <dc:creator>芥末綠豆</dc:creator>
  <cp:lastModifiedBy>酒井小竹</cp:lastModifiedBy>
  <cp:lastPrinted>2021-09-09T01:42:00Z</cp:lastPrinted>
  <dcterms:modified xsi:type="dcterms:W3CDTF">2023-04-06T07:53:22Z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CACEA89ADB264003AB3A0896C97DB009</vt:lpwstr>
  </property>
</Properties>
</file>